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1D" w:rsidRPr="00333B1D" w:rsidRDefault="00333B1D" w:rsidP="00333B1D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aps/>
          <w:color w:val="000000"/>
          <w:sz w:val="27"/>
          <w:szCs w:val="27"/>
          <w:lang w:eastAsia="ru-RU"/>
        </w:rPr>
        <w:t>ЗАКОН РЕСПУБЛИКИ БЕЛАРУСЬ</w:t>
      </w:r>
    </w:p>
    <w:p w:rsidR="00333B1D" w:rsidRPr="00333B1D" w:rsidRDefault="00333B1D" w:rsidP="00333B1D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7 декабря 2009 г. № 65-З</w:t>
      </w:r>
    </w:p>
    <w:p w:rsidR="00333B1D" w:rsidRPr="00333B1D" w:rsidRDefault="00333B1D" w:rsidP="00333B1D">
      <w:pPr>
        <w:spacing w:before="240" w:after="240" w:line="240" w:lineRule="auto"/>
        <w:ind w:right="2268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33B1D">
        <w:rPr>
          <w:rFonts w:eastAsia="Times New Roman"/>
          <w:b/>
          <w:bCs/>
          <w:color w:val="000000"/>
          <w:sz w:val="28"/>
          <w:szCs w:val="28"/>
          <w:lang w:eastAsia="ru-RU"/>
        </w:rPr>
        <w:t>Об основах государственной молодежной политики</w:t>
      </w:r>
    </w:p>
    <w:p w:rsidR="00333B1D" w:rsidRPr="00333B1D" w:rsidRDefault="00333B1D" w:rsidP="00333B1D">
      <w:pPr>
        <w:spacing w:before="240" w:after="240" w:line="240" w:lineRule="auto"/>
        <w:rPr>
          <w:rFonts w:eastAsia="Times New Roman"/>
          <w:i/>
          <w:iCs/>
          <w:color w:val="000000"/>
          <w:sz w:val="27"/>
          <w:szCs w:val="27"/>
          <w:lang w:eastAsia="ru-RU"/>
        </w:rPr>
      </w:pPr>
      <w:proofErr w:type="gramStart"/>
      <w:r w:rsidRPr="00333B1D">
        <w:rPr>
          <w:rFonts w:eastAsia="Times New Roman"/>
          <w:i/>
          <w:iCs/>
          <w:color w:val="000000"/>
          <w:sz w:val="27"/>
          <w:szCs w:val="27"/>
          <w:lang w:eastAsia="ru-RU"/>
        </w:rPr>
        <w:t>Принят</w:t>
      </w:r>
      <w:proofErr w:type="gramEnd"/>
      <w:r w:rsidRPr="00333B1D">
        <w:rPr>
          <w:rFonts w:eastAsia="Times New Roman"/>
          <w:i/>
          <w:iCs/>
          <w:color w:val="000000"/>
          <w:sz w:val="27"/>
          <w:szCs w:val="27"/>
          <w:lang w:eastAsia="ru-RU"/>
        </w:rPr>
        <w:t xml:space="preserve"> Палатой представителей 5 ноября 2009 года</w:t>
      </w:r>
      <w:r w:rsidRPr="00333B1D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>Одобрен Советом Республики 19 ноября 2009 года</w:t>
      </w:r>
    </w:p>
    <w:p w:rsidR="00333B1D" w:rsidRPr="00333B1D" w:rsidRDefault="00333B1D" w:rsidP="00333B1D">
      <w:pPr>
        <w:spacing w:after="0" w:line="240" w:lineRule="auto"/>
        <w:ind w:left="1021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Изменения и дополнения:</w:t>
      </w:r>
    </w:p>
    <w:p w:rsidR="00333B1D" w:rsidRPr="00333B1D" w:rsidRDefault="00333B1D" w:rsidP="00333B1D">
      <w:pPr>
        <w:spacing w:after="0" w:line="240" w:lineRule="auto"/>
        <w:ind w:left="1134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Закон Республики Беларусь от 10 января 2011 г. № 242-З (Национальный реестр правовых актов Республики Беларусь, 2011 г., № 8, 2/1794) &lt;H11100242&gt;;</w:t>
      </w:r>
    </w:p>
    <w:p w:rsidR="00333B1D" w:rsidRPr="00333B1D" w:rsidRDefault="00333B1D" w:rsidP="00333B1D">
      <w:pPr>
        <w:spacing w:after="0" w:line="240" w:lineRule="auto"/>
        <w:ind w:left="1134"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Закон Республики Беларусь от 10 июля 2012 г. № 426-З (Национальный правовой Интернет-портал Республики Беларусь, 26.07.2012, 2/1978) &lt;H11200426&gt;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Настоящий Закон направлен на определение целей, принципов и основных направлений государственной молодежной политики как важного элемента государственной политики в области социального, экономического и культурного развития Республики Беларусь.</w:t>
      </w:r>
    </w:p>
    <w:p w:rsidR="00333B1D" w:rsidRPr="00333B1D" w:rsidRDefault="00333B1D" w:rsidP="00333B1D">
      <w:pPr>
        <w:spacing w:before="240" w:after="240" w:line="240" w:lineRule="auto"/>
        <w:jc w:val="center"/>
        <w:rPr>
          <w:rFonts w:eastAsia="Times New Roman"/>
          <w:b/>
          <w:bCs/>
          <w:cap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aps/>
          <w:color w:val="000000"/>
          <w:sz w:val="27"/>
          <w:szCs w:val="27"/>
          <w:lang w:eastAsia="ru-RU"/>
        </w:rPr>
        <w:t>ГЛАВА 1</w:t>
      </w:r>
      <w:r w:rsidRPr="00333B1D">
        <w:rPr>
          <w:rFonts w:eastAsia="Times New Roman"/>
          <w:b/>
          <w:bCs/>
          <w:caps/>
          <w:color w:val="000000"/>
          <w:sz w:val="27"/>
          <w:szCs w:val="27"/>
          <w:lang w:eastAsia="ru-RU"/>
        </w:rPr>
        <w:br/>
        <w:t>ОБЩИЕ ПОЛОЖЕНИЯ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1. Основные термины, применяемые в настоящем Законе, и их определения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Для целей настоящего Закона применяются следующие основные термины и их определения: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государственная молодежная политика – система социальных, экономических, политических, организационных, правовых и иных мер, направленных на поддержку молодых граждан (далее, если иное не определено настоящим Законом, – молодежь) и осуществляемых государством в целях социального становления и развития молодежи, наиболее полной реализации ее потенциала в интересах всего общества;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молодая семья – семья, в которой оба или один из супругов (родитель в неполной семье) находятся в возрасте до тридцати одного года;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молодые граждане – граждане Республики Беларусь, иностранные граждане и лица без гражданства, постоянно проживающие в Республике Беларусь, в возрасте от четырнадцати до тридцати одного года.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2. Законодательство о государственной молодежной политике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Законодательство о государственной молодежной политике основывается на Конституции Республики Беларусь и состоит из настоящего Закона и иных актов законодательства.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lastRenderedPageBreak/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3. Цели государственной молодежной политики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Целями государственной молодежной политики являются: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всестороннее воспитание молодежи, содействие ее духовному, нравственному и физическому развитию;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создание условий для свободного и эффективного участия молодежи в политическом, социальном, экономическом и культурном развитии общества;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социальная, материальная, правовая и иная поддержка молодежи;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расширение возможностей молодежи в выборе жизненного пути.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4. Принципы государственной молодежной политики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Государственная молодежная политика основывается на принципах: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защиты прав и законных интересов молодежи;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сочетания государственных, общественных интересов, прав и свобод личности в формировании и реализации государственной молодежной политики;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обеспечения молодежи правовых и социально-экономических гарантий, компенсирующих обусловленные возрастом ограничения ее социального статуса;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научной обоснованности и комплексности;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гласности;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привлечения молодежи к непосредственному участию в формировании и реализации государственной молодежной политики;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приоритета конкурсных механизмов при реализации программ в сфере государственной молодежной политики.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5. Субъекты государственной молодежной политики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Субъектами государственной молодежной политики являются: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молодежь;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молодые семьи;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молодежные общественные объединения;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6. Республиканские и региональные программы в сфере государственной молодежной политики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В целях совершенствования правовых, социально-экономических и организационных условий и гарантий государственной молодежной политики, обеспечения ее комплексности и согласованности с иными направлениями государственной политики разрабатываются республиканские программы в </w:t>
      </w:r>
      <w:r w:rsidRPr="00333B1D">
        <w:rPr>
          <w:rFonts w:eastAsia="Times New Roman"/>
          <w:color w:val="000000"/>
          <w:sz w:val="27"/>
          <w:szCs w:val="27"/>
          <w:lang w:eastAsia="ru-RU"/>
        </w:rPr>
        <w:lastRenderedPageBreak/>
        <w:t>сфере государственной молодежной политики, которые утверждаются Президентом Республики Беларусь.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Региональные программы в сфере государственной молодежной политики разрабатываются местными исполнительными и распорядительными органами и утверждаются соответствующими местными Советами депутатов.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Разработка и утверждение республиканских и региональных программ в сфере государственной молодежной политики осуществляются с учетом мнения молодежных общественных объединений и молодежи.</w:t>
      </w:r>
    </w:p>
    <w:p w:rsidR="00333B1D" w:rsidRPr="00333B1D" w:rsidRDefault="00333B1D" w:rsidP="00333B1D">
      <w:pPr>
        <w:spacing w:before="240" w:after="240" w:line="240" w:lineRule="auto"/>
        <w:jc w:val="center"/>
        <w:rPr>
          <w:rFonts w:eastAsia="Times New Roman"/>
          <w:b/>
          <w:bCs/>
          <w:cap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aps/>
          <w:color w:val="000000"/>
          <w:sz w:val="27"/>
          <w:szCs w:val="27"/>
          <w:lang w:eastAsia="ru-RU"/>
        </w:rPr>
        <w:t>ГЛАВА 2</w:t>
      </w:r>
      <w:r w:rsidRPr="00333B1D">
        <w:rPr>
          <w:rFonts w:eastAsia="Times New Roman"/>
          <w:b/>
          <w:bCs/>
          <w:caps/>
          <w:color w:val="000000"/>
          <w:sz w:val="27"/>
          <w:szCs w:val="27"/>
          <w:lang w:eastAsia="ru-RU"/>
        </w:rPr>
        <w:br/>
        <w:t>ГОСУДАРСТВЕННОЕ РЕГУЛИРОВАНИЕ И УПРАВЛЕНИЕ В СФЕРЕ ГОСУДАРСТВЕННОЙ МОЛОДЕЖНОЙ ПОЛИТИКИ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7. Осуществление государственного регулирования и управления в сфере государственной молодежной политики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Государственное регулирование и управление в сфере государственной молодежной политики осуществляют Президент Республики Беларусь, Совет Министров Республики Беларусь, республиканский орган государственного управления, ответственный за осуществление государственной молодежной политики, местные Советы депутатов, местные исполнительные и распорядительные органы, иные государственные органы в соответствии с их компетенцией.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8. Полномочия Президента Республики Беларусь в сфере государственной молодежной политики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Президент Республики Беларусь в сфере государственной молодежной политики: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определяет единую государственную молодежную политику;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определяет республиканский орган государственного управления, ответственный за осуществление государственной молодежной политики;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утверждает республиканские программы;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осуществляет иные полномочия, возложенные на него Конституцией Республики Беларусь и законами.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9. Полномочия Совета Министров Республики Беларусь в сфере государственной молодежной политики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Совет Министров Республики Беларусь в сфере государственной молодежной политики: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осуществляет меры по формированию и реализации государственной молодежной политики;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рассматривает ежегодный доклад республиканского органа государственного управления, ответственного за осуществление государственной молодежной политики, о положении молодежи в Республике Беларусь;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осуществляет </w:t>
      </w:r>
      <w:proofErr w:type="gramStart"/>
      <w:r w:rsidRPr="00333B1D">
        <w:rPr>
          <w:rFonts w:eastAsia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 выполнением республиканских программ;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lastRenderedPageBreak/>
        <w:t>осуществляет иные полномочия в соответствии с Конституцией Республики Беларусь, законами и решениями Президента Республики Беларусь.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10. Полномочия республиканского органа государственного управления, ответственного за осуществление государственной молодежной политики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Республиканский орган государственного управления, ответственный за осуществление государственной молодежной политики: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проводит государственную молодежную политику;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осуществляет регулирование и управление в сфере государственной молодежной политики;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координирует деятельность государственных органов и иных организаций по вопросам реализации государственной молодежной политики;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разрабатывает республиканские программы в сфере государственной молодежной политики;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определяет порядок формирования и осуществляет ведение республиканского реестра молодежных общественных объединений, пользующихся государственной поддержкой;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готовит ежегодный доклад о положении молодежи в Республике Беларусь;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осуществляет информационное и методическое обеспечение деятельности по реализации государственной молодежной политики;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утверждает положения о многопрофильных центрах по работе с молодежью по месту жительства (месту пребывания);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осуществляет государственный контроль в сфере государственной молодежной политики;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осуществляет иные полномочия в соответствии с законодательством.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Республиканский орган государственного управления, ответственный за осуществление государственной молодежной политики, реализует свои полномочия также через создаваемые в структуре местных исполнительных и распорядительных органов структурные подразделения по делам молодежи.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11. Полномочия местных Советов депутатов, исполнительных и распорядительных органов в сфере государственной молодежной политики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Местные Советы депутатов в сфере государственной молодежной политики в пределах своей компетенции: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утверждают региональные программы;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осуществляют государственный контроль;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осуществляют иные полномочия в соответствии с законодательством.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Местные исполнительные и распорядительные органы в сфере государственной молодежной политики в пределах своей компетенции: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проводят государственную молодежную политику;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разрабатывают региональные программы и вносят их на утверждение соответствующих местных Советов депутатов;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lastRenderedPageBreak/>
        <w:t>определяют порядок формирования и осуществляют ведение местных реестров молодежных общественных объединений, пользующихся государственной поддержкой;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осуществляют информационное обеспечение деятельности по реализации государственной молодежной политики;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осуществляют государственный контроль;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организуют работу с молодежью по месту жительства (месту пребывания);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осуществляют иные полномочия в соответствии с законодательством.</w:t>
      </w:r>
    </w:p>
    <w:p w:rsidR="00333B1D" w:rsidRPr="00333B1D" w:rsidRDefault="00333B1D" w:rsidP="00333B1D">
      <w:pPr>
        <w:spacing w:before="240" w:after="240" w:line="240" w:lineRule="auto"/>
        <w:jc w:val="center"/>
        <w:rPr>
          <w:rFonts w:eastAsia="Times New Roman"/>
          <w:b/>
          <w:bCs/>
          <w:cap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aps/>
          <w:color w:val="000000"/>
          <w:sz w:val="27"/>
          <w:szCs w:val="27"/>
          <w:lang w:eastAsia="ru-RU"/>
        </w:rPr>
        <w:t>ГЛАВА 3</w:t>
      </w:r>
      <w:r w:rsidRPr="00333B1D">
        <w:rPr>
          <w:rFonts w:eastAsia="Times New Roman"/>
          <w:b/>
          <w:bCs/>
          <w:caps/>
          <w:color w:val="000000"/>
          <w:sz w:val="27"/>
          <w:szCs w:val="27"/>
          <w:lang w:eastAsia="ru-RU"/>
        </w:rPr>
        <w:br/>
        <w:t>ОСНОВНЫЕ НАПРАВЛЕНИЯ ГОСУДАРСТВЕННОЙ МОЛОДЕЖНОЙ ПОЛИТИКИ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12. Направления государственной молодежной политики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Основными направлениями государственной молодежной политики являются: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гражданское и патриотическое воспитание молодежи;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содействие формированию здорового образа жизни молодежи;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государственная поддержка молодых семей;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содействие реализации права молодежи на труд;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государственная поддержка молодежи в получении образования;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государственная поддержка талантливой и одаренной молодежи;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содействие реализации права молодежи на объединение;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содействие развитию и реализации молодежных общественно значимых инициатив;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международное молодежное сотрудничество.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Государственная молодежная политика может осуществляться и по другим направлениям.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13. Гражданское и патриотическое воспитание молодежи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 целях формирования у молодежи патриотизма, национального самосознания, правовой и политической культуры, развития осознанного, ответственного и активного стремления к участию в общественной жизни страны государство разрабатывает систему мер по гражданскому и патриотическому воспитанию молодежи.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Гражданское и патриотическое воспитание молодежи направлено на усвоение молодежью общечеловеческих гуманистических ценностей, культурных и духовных традиций белорусского народа и идеологии белорусского государства, формирование готовности к исполнению гражданского долга.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Гражданское и патриотическое воспитание молодежи осуществляется путем: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поддержки создания и функционирования молодежных общественных объединений с соответствующими целями деятельности;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проведения республиканских (региональных) фестивалей молодежных общественных объединений по гражданской и патриотической тематике;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lastRenderedPageBreak/>
        <w:t>организации «круглых столов», семинаров по вопросам гражданского и патриотического воспитания молодежи;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организации спортивно-патриотических лагерей;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создания при воинских частях нештатных центров патриотического воспитания молодежи;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поддержки деятельности оперативных молодежных отрядов, молодежных добровольных дружин и иных форм правоохранительного движения среди молодежи;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организации взаимодействия с ветеранскими организациями;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выпуска учебно-исторической, методической и художественной литературы, показа художественных, документальных фильмов и театральных постановок по гражданской и патриотической тематике;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проведения иных мероприятий, направленных на создание условий для гражданского и патриотического воспитания молодежи.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14. Содействие формированию здорового образа жизни молодежи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Государство обеспечивает необходимые условия для формирования здорового образа жизни молодежи.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Содействие формированию здорового образа жизни молодежи осуществляется путем: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организации физкультурно-оздоровительной работы с молодежью, привлечения молодежи к систематическим занятиям физической культурой и спортом;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создания условий для обеспечения доступности занятий физической культурой и спортом;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проведения совместно с организациями физической культуры и спорта массовых спортивных мероприятий;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создания с участием молодежных общественных объединений и иных организаций физкультурно-оздоровительных и спортивных центров (комбинатов, комплексов);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строительства физкультурно-спортивных сооружений;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организации оздоровления и санаторно-курортного лечения в соответствии с законодательством;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пропаганды здорового образа жизни;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запрета реализации алкогольных, слабоалкогольных напитков, пива и табачных изделий несовершеннолетним;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организации и проведения иных мероприятий, направленных на формирование здорового образа жизни молодежи.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Государственные организации здравоохранения осуществляют оказание необходимой медицинской помощи молодежи, в том числе проводят в порядке, установленном законодательством, ежегодную диспансеризацию несовершеннолетних, учащихся и студентов.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15. Государственная поддержка молодых семей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lastRenderedPageBreak/>
        <w:t>Государство принимает меры по созданию надлежащих условий для укрепления института семьи, стимулирования молодежи к созданию семьи с несколькими детьми и обоими родителями, состоящими в первом браке, сочетания родителями трудовой деятельности и исполнения семейных обязанностей, улучшению жилищных условий молодых семей.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Государство содействует функционированию системы социального обслуживания семьи и консультационной помощи, включая осуществление мер по созданию системы подготовки молодежи к браку и семейной жизни, издание книг и пособий, организацию программ телевизионными и радиовещательными средствами массовой информации, а также публикаций печатными средствами массовой информации по проблемам семейного воспитания и семейных отношений.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 Республике Беларусь устанавливается система государственных пособий семьям, воспитывающим детей.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Молодым семьям в установленном законодательством порядке предоставляются льготные кредиты и одноразовые субсидии на строительство (реконструкцию) или приобретение жилых помещений, иная финансовая поддержка государства.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16. Содействие реализации права молодежи на труд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Государство реализует систему мер, направленных на содействие в профессиональной ориентации и трудоустройстве молодежи, в том числе по экономической, организационной, правовой поддержке предпринимательской деятельности молодежи.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Молодежь по достижении шестнадцати лет, а также в других случаях, предусмотренных Трудовым кодексом Республики Беларусь, имеет право на самостоятельную трудовую деятельность.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Государство обеспечивает молодежи предоставление первого рабочего места и иные гарантии в области содействия занятости в соответствии с законодательством о труде.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 целях защиты трудовых и социально-экономических прав молодежи в коллективные договоры могут включаться положения о предоставлении молодежи дополнительных гарантий в области охраны труда, рабочего времени, отпусков и других трудовых и социально-экономических условий в соответствии с законодательством о труде.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 Республике Беларусь действует система информирования молодежи, в том числе безработной, о профессиях (специальностях), востребованных на рынке труда, возможностях получения образования по ним, трудоустройства и временной трудовой занятости, а также осуществляется профессиональная подготовка безработной молодежи по востребованным на рынке труда профессиям.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Для приобщения молодежи к общественно полезному труду и получения ею трудовых навыков организуется временная трудовая занятость молодежи, обучающейся в учреждениях образования, в свободное от учебы время. Порядок организации и финансирования временной трудовой занятости молодежи, обучающейся в учреждениях образования, в свободное от учебы время </w:t>
      </w:r>
      <w:r w:rsidRPr="00333B1D">
        <w:rPr>
          <w:rFonts w:eastAsia="Times New Roman"/>
          <w:color w:val="000000"/>
          <w:sz w:val="27"/>
          <w:szCs w:val="27"/>
          <w:lang w:eastAsia="ru-RU"/>
        </w:rPr>
        <w:lastRenderedPageBreak/>
        <w:t>определяется Советом Министров Республики Беларусь или уполномоченным им государственным органом.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17. Государственная поддержка молодежи в получении образования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 Республике Беларусь гарантируются доступность и бесплатность основного, дополнительного и специального образования в случаях, порядке и на условиях, предусмотренных законодательными актами.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Государство оказывает поддержку молодежи в получении образования, создает и обеспечивает для этого необходимые условия, в том числе путем: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финансирования из средств республиканского и (или) местных бюджетов функционирования государственных учреждений образования;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создания условий для получения образования с учетом национальных традиций, индивидуальных потребностей, способностей и запросов молодежи;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предоставления возможности выбора учреждений образования, форм получения образования, специальностей, уровня изучения учебных предметов, учебных дисциплин, образовательных областей, тем;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создания специальных условий для получения образования молодыми гражданами с особенностями психофизического развития;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установления мер социальной защиты, включая стипендиальное обеспечение, предоставление отпусков, обеспечение местом для проживания, возмещение расходов по найму жилья в случае необеспечения местом в общежитии;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содействия </w:t>
      </w:r>
      <w:proofErr w:type="gramStart"/>
      <w:r w:rsidRPr="00333B1D">
        <w:rPr>
          <w:rFonts w:eastAsia="Times New Roman"/>
          <w:color w:val="000000"/>
          <w:sz w:val="27"/>
          <w:szCs w:val="27"/>
          <w:lang w:eastAsia="ru-RU"/>
        </w:rPr>
        <w:t>в предоставлении на льготных условиях кредитов для получения высшего образования на платной основе в установленном законодательством</w:t>
      </w:r>
      <w:proofErr w:type="gramEnd"/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 порядке.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333B1D">
        <w:rPr>
          <w:rFonts w:eastAsia="Times New Roman"/>
          <w:color w:val="000000"/>
          <w:sz w:val="27"/>
          <w:szCs w:val="27"/>
          <w:lang w:eastAsia="ru-RU"/>
        </w:rPr>
        <w:t>Дополнительную поддержку при получении образования государство оказывает молодым гражданам из многодетных семей, из числа инвалидов, проживающим в населенных пунктах, расположенных в сельской местности, детям-сиротам, детям, оставшимся без попечения родителей, лицам из числа детей-сирот и детей, оставшихся без попечения родителей, а также молодежи, достигшей особых успехов в учебе, культуре, искусстве, спорте и общественной работе.</w:t>
      </w:r>
      <w:proofErr w:type="gramEnd"/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 целях обмена опытом, участия в международных образовательных мероприятиях, а также для повышения образования молодежь может направляться на обучение за пределы Республики Беларусь. Порядок направления молодежи на обучение за пределы Республики Беларусь устанавливается законодательством.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При получении образования отношения между молодежью и учреждениями образования, иными организациями системы образования, реализующими образовательные программы, строятся на принципах равенства и взаимного уважения прав и свобод.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18. Государственная поддержка талантливой и одаренной молодежи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lastRenderedPageBreak/>
        <w:t>В целях выявления, становления, развития, реализации и сохранения интеллектуального и творческого потенциала молодежи, обеспечения преемственности научных и культурных традиций Республики Беларусь государство реализует систему мер по поддержке талантливой и одаренной молодежи и созданию условий для ее плодотворной деятельности.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 Республике Беларусь организуются мероприятия, в том числе олимпиады и конкурсы, направленные на выявление талантливой и одаренной молодежи, проводится постоянный мониторинг работы с такой молодежью, ведутся банки данных талантливой и одаренной молодежи.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Ведение банка данных талантливой молодежи осуществляется Министерством культуры Республики Беларусь либо организацией, им уполномоченной.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Ведение банка данных одаренной молодежи осуществляется Министерством образования Республики Беларусь либо организацией, им уполномоченной.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Конкретные меры по государственной поддержке талантливой и одаренной молодежи, в том числе выплата установленных стипендий и видов премий, оказание материальной помощи, выделение грантов, а также порядок их применения определяются законодательством.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 целях выявления молодежи, имеющей лидерские и организаторские качества, способной к управленческой деятельности в государственных органах и иных государственных организациях, создается перспективный кадровый резерв. Создание перспективного кадрового резерва и работа с ним проводятся республиканскими органами государственного управления и местными исполнительными и распорядительными органами.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19. Содействие реализации права молодежи на объединение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Молодежь имеет право в соответствии с законодательными актами создавать молодежные общественные объединения, деятельность которых направлена на удовлетворение и защиту ее гражданских, социальных, культурных и иных прав и законных интересов.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Ни одно молодежное общественное объединение не вправе претендовать на монопольное выражение интересов и потребностей всей молодежи.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Не допускаются прямое или косвенное принуждение молодежи к вступлению в молодежные общественные объединения, а также запрет на участие в их деятельности, в том числе основанные на использовании ее зависимого положения.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Государство формирует систему правовых и экономических гарантий, которые обеспечивают всем молодежным общественным объединениям равные возможности для участия в общественной жизни Республики Беларусь.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 целях создания необходимых условий для функционирования молодежных общественных объединений государство может оказывать молодежным общественным объединениям материальную и организационную поддержку.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Государственные органы и иные организации вправе передавать в установленном законодательством порядке молодежным общественным </w:t>
      </w:r>
      <w:r w:rsidRPr="00333B1D">
        <w:rPr>
          <w:rFonts w:eastAsia="Times New Roman"/>
          <w:color w:val="000000"/>
          <w:sz w:val="27"/>
          <w:szCs w:val="27"/>
          <w:lang w:eastAsia="ru-RU"/>
        </w:rPr>
        <w:lastRenderedPageBreak/>
        <w:t>объединениям здания и сооружения, иное имущество, необходимые для осуществления их деятельности.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20. Содействие развитию и реализации молодежных общественно значимых инициатив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Государство содействует развитию и реализации молодежных общественно значимых инициатив.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333B1D">
        <w:rPr>
          <w:rFonts w:eastAsia="Times New Roman"/>
          <w:color w:val="000000"/>
          <w:sz w:val="27"/>
          <w:szCs w:val="27"/>
          <w:lang w:eastAsia="ru-RU"/>
        </w:rPr>
        <w:t>В целях воспитания молодежи путем привлечения к общественно полезному труду, приобретения ею профессиональных и управленческих навыков государство способствует созданию студенческих отрядов – добровольных объединений лиц, обучающихся в учреждениях профессионально-технического, среднего специального и высшего образования, других категорий молодежи, изъявивших желание в свободное от учебы и основной работы время участвовать в производственной, творческой, социально значимой деятельности.</w:t>
      </w:r>
      <w:proofErr w:type="gramEnd"/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Порядок формирования и деятельности студенческих отрядов устанавливается законодательством.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333B1D">
        <w:rPr>
          <w:rFonts w:eastAsia="Times New Roman"/>
          <w:color w:val="000000"/>
          <w:sz w:val="27"/>
          <w:szCs w:val="27"/>
          <w:lang w:eastAsia="ru-RU"/>
        </w:rPr>
        <w:t>В Республике Беларусь создаются условия для развития молодежного волонтерского движения – добровольной деятельности молодежи, осуществляемой на безвозмездной основе, направленной на развитие у молодежи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жизни, снижение рисков вовлечения молодежи в антиобщественное поведение, достижение иных социально значимых общественных целей.</w:t>
      </w:r>
      <w:proofErr w:type="gramEnd"/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Государство содействует становлению и развитию волонтерского движения, в том числе посредством оказания поддержки молодежным общественным объединениям с соответствующими целями деятельности.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Государство может оказывать содействие развитию и реализации иных общественно значимых молодежных инициатив.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21. Международное молодежное сотрудничество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Государство содействует международному молодежному сотрудничеству путем: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заключения и реализации в установленном порядке международных договоров о молодежных международных обменах, включения молодежи в систему международных программ;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оказания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молодежного сотрудничества;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участия в организации иных мероприятий, способствующих развитию международного молодежного сотрудничества.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Государство оказывает поддержку в организации и проведении международных молодежных визитов, способствующих развитию дружественных и деловых отношений между странами, обмену опытом в </w:t>
      </w:r>
      <w:r w:rsidRPr="00333B1D">
        <w:rPr>
          <w:rFonts w:eastAsia="Times New Roman"/>
          <w:color w:val="000000"/>
          <w:sz w:val="27"/>
          <w:szCs w:val="27"/>
          <w:lang w:eastAsia="ru-RU"/>
        </w:rPr>
        <w:lastRenderedPageBreak/>
        <w:t>области молодежной политики, в сферах культуры, образования, науки, туризма, спорта и иных сферах.</w:t>
      </w:r>
    </w:p>
    <w:p w:rsidR="00333B1D" w:rsidRPr="00333B1D" w:rsidRDefault="00333B1D" w:rsidP="00333B1D">
      <w:pPr>
        <w:spacing w:before="240" w:after="240" w:line="240" w:lineRule="auto"/>
        <w:jc w:val="center"/>
        <w:rPr>
          <w:rFonts w:eastAsia="Times New Roman"/>
          <w:b/>
          <w:bCs/>
          <w:cap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aps/>
          <w:color w:val="000000"/>
          <w:sz w:val="27"/>
          <w:szCs w:val="27"/>
          <w:lang w:eastAsia="ru-RU"/>
        </w:rPr>
        <w:t>ГЛАВА 4</w:t>
      </w:r>
      <w:r w:rsidRPr="00333B1D">
        <w:rPr>
          <w:rFonts w:eastAsia="Times New Roman"/>
          <w:b/>
          <w:bCs/>
          <w:caps/>
          <w:color w:val="000000"/>
          <w:sz w:val="27"/>
          <w:szCs w:val="27"/>
          <w:lang w:eastAsia="ru-RU"/>
        </w:rPr>
        <w:br/>
        <w:t>ФИНАНСИРОВАНИЕ И ГАРАНТИИ РЕАЛИЗАЦИИ ГОСУДАРСТВЕННОЙ МОЛОДЕЖНОЙ ПОЛИТИКИ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22. Финансирование мероприятий государственной молодежной политики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Финансирование мероприятий государственной молодежной политики осуществляется за счет средств </w:t>
      </w:r>
      <w:proofErr w:type="gramStart"/>
      <w:r w:rsidRPr="00333B1D">
        <w:rPr>
          <w:rFonts w:eastAsia="Times New Roman"/>
          <w:color w:val="000000"/>
          <w:sz w:val="27"/>
          <w:szCs w:val="27"/>
          <w:lang w:eastAsia="ru-RU"/>
        </w:rPr>
        <w:t>республиканского</w:t>
      </w:r>
      <w:proofErr w:type="gramEnd"/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 и (или) местных бюджетов и иных источников, не запрещенных законодательством.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Для финансирования мероприятий в сфере государственной молодежной политики могут создаваться специальные фонды, в том числе по поддержке талантливой и одаренной молодежи.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Порядок формирования и расходования средств фондов, указанных в части второй настоящей статьи, устанавливается законодательством.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23. Информационное и научное обеспечение государственной молодежной политики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333B1D">
        <w:rPr>
          <w:rFonts w:eastAsia="Times New Roman"/>
          <w:color w:val="000000"/>
          <w:sz w:val="27"/>
          <w:szCs w:val="27"/>
          <w:lang w:eastAsia="ru-RU"/>
        </w:rPr>
        <w:t>Республиканский орган государственного управления, ответственный за осуществление государственной молодежной политики, местные исполнительные и распорядительные органы принимают меры по полному и всестороннему информированию населения, в том числе молодежи, о проводимой государственной молодежной политике.</w:t>
      </w:r>
      <w:proofErr w:type="gramEnd"/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 этих целях обеспечивается доступ населения к информации о мероприятиях, проводимых в сфере государственной молодежной политики, правах и обязанностях молодежи, а также об имеющихся возможностях для реализации прав в областях здравоохранения, образования, социальной защиты, трудоустройства, организации отдыха, физической культуры и спорта и иных областях.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Государственные органы и иные государственные организации содействуют молодежным общественным объединениям в распространении информации о деятельности таких объединений.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Государственные средства массовой информации освещают мероприятия в сфере государственной молодежной политики.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 республиканских программах в сфере государственной молодежной политики должно предусматриваться проведение научных исследований по проблемам молодежи. Указанные исследования осуществляются на долгосрочной основе и являются одним из условий разработки мероприятий в сфере государственной молодежной политики.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Координация проводимых научных исследований по проблемам молодежи осуществляется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Республиканские органы государственного управления, местные исполнительные и распорядительные органы проводят анализ положения </w:t>
      </w:r>
      <w:r w:rsidRPr="00333B1D">
        <w:rPr>
          <w:rFonts w:eastAsia="Times New Roman"/>
          <w:color w:val="000000"/>
          <w:sz w:val="27"/>
          <w:szCs w:val="27"/>
          <w:lang w:eastAsia="ru-RU"/>
        </w:rPr>
        <w:lastRenderedPageBreak/>
        <w:t>молодежи по направлениям своей деятельности и представляют статистические и аналитические данные по запросу республиканского органа государственного управления, ответственного за осуществление государственной молодежной политики.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333B1D">
        <w:rPr>
          <w:rFonts w:eastAsia="Times New Roman"/>
          <w:color w:val="000000"/>
          <w:sz w:val="27"/>
          <w:szCs w:val="27"/>
          <w:lang w:eastAsia="ru-RU"/>
        </w:rPr>
        <w:t>На основании результатов научных исследований и полученных статистических и аналитических данных республиканский орган государственного управления, ответственный за осуществление государственной молодежной политики, ежегодно до 15 июля года, следующего за отчетным, представляет в Совет Министров Республики Беларусь доклад о положении молодежи в Республике Беларусь.</w:t>
      </w:r>
      <w:proofErr w:type="gramEnd"/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 Данный доклад рассматривается Советом Министров Республики Беларусь в целях принятия соответствующих решений в сфере государственной молодежной политики.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24. Создание условий для работы с молодежью по месту жительства (месту пребывания) и месту работы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Для реализации государственной молодежной политики и обеспечения молодежи гарантий, предусмотренных законодательством, могут создаваться многопрофильные центры по работе с молодежью по месту жительства (месту пребывания), в том числе социальные службы для молодежи.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Многопрофильные центры по работе с молодежью по месту жительства (месту пребывания) осуществляют: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информирование молодеж</w:t>
      </w:r>
      <w:proofErr w:type="gramStart"/>
      <w:r w:rsidRPr="00333B1D">
        <w:rPr>
          <w:rFonts w:eastAsia="Times New Roman"/>
          <w:color w:val="000000"/>
          <w:sz w:val="27"/>
          <w:szCs w:val="27"/>
          <w:lang w:eastAsia="ru-RU"/>
        </w:rPr>
        <w:t>и о ее</w:t>
      </w:r>
      <w:proofErr w:type="gramEnd"/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 правах и обязанностях;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консультирование молодежи по вопросам психологической, педагогической, медицинской и юридической помощи;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социальную помощь молодым семьям;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помощь в социальной адаптации молодых граждан, оказавшихся в трудной жизненной ситуации;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организацию культурно-массовой и физкультурно-оздоровительной работы с молодежью по месту жительства (месту пребывания);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информирование молодежи о молодежных организациях и сферах их деятельности на соответствующей территории;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иные функции по оказанию помощи и созданию условий для развития молодежи, предусмотренные законодательством.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Деятельность многопрофильных центров по работе с молодежью по месту жительства (месту пребывания) осуществляется в соответствии с положением, утверждаемым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 целях реализации государственной молодежной политики в государственных и иных организациях могут вводиться должности специалиста по работе с молодежью.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Государство обеспечивает подготовку и повышение квалификации кадров для работы в сфере государственной молодежной политики.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25. Участие молодежи в формировании и реализации государственной молодежной политики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lastRenderedPageBreak/>
        <w:t>Молодежь участвует в формировании и реализации государственной молодежной политики посредством общественно значимых инициатив, обращений в государственные органы и иные организации, взаимодействия молодежных общественных объединений с указанными органами и организациями, а также в иных формах.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Для выявления и учета мнения молодежи, расширения ее участия в формировании и реализации государственной молодежной политики при государственных органах могут создаваться совещательные органы из числа молодежи.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Вносимые молодежью, молодежными общественными объединениями, совещательными органами из числа молодежи в государственные органы и иные организации предложения о реализации государственной молодежной политики рассматриваются государственными органами и иными организациями в соответствии с их компетенцией в порядке, установленном законодательством.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Если для рассмотрения указанных предложений необходимы расчеты финансовых средств, сбор документов и (или) сведений, разработка проектов документов, государственные органы и иные организации оказывают информационную помощь и проводят консультации с уполномоченными представителями молодежных общественных объединений и молодежи, внесших эти предложения.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Государственные органы при необходимости привлекают молодежные общественные объединения с их согласия для консультаций и координации деятельности по формированию и реализации государственной молодежной политики.</w:t>
      </w:r>
    </w:p>
    <w:p w:rsidR="00333B1D" w:rsidRPr="00333B1D" w:rsidRDefault="00333B1D" w:rsidP="00333B1D">
      <w:pPr>
        <w:spacing w:before="240" w:after="240" w:line="240" w:lineRule="auto"/>
        <w:jc w:val="center"/>
        <w:rPr>
          <w:rFonts w:eastAsia="Times New Roman"/>
          <w:b/>
          <w:bCs/>
          <w:cap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aps/>
          <w:color w:val="000000"/>
          <w:sz w:val="27"/>
          <w:szCs w:val="27"/>
          <w:lang w:eastAsia="ru-RU"/>
        </w:rPr>
        <w:t>ГЛАВА 5</w:t>
      </w:r>
      <w:r w:rsidRPr="00333B1D">
        <w:rPr>
          <w:rFonts w:eastAsia="Times New Roman"/>
          <w:b/>
          <w:bCs/>
          <w:caps/>
          <w:color w:val="000000"/>
          <w:sz w:val="27"/>
          <w:szCs w:val="27"/>
          <w:lang w:eastAsia="ru-RU"/>
        </w:rPr>
        <w:br/>
        <w:t>ЗАКЛЮЧИТЕЛЬНЫЕ ПОЛОЖЕНИЯ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Статья 26. Признание </w:t>
      </w:r>
      <w:proofErr w:type="gramStart"/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утратившими</w:t>
      </w:r>
      <w:proofErr w:type="gramEnd"/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силу некоторых актов законодательства и структурного элемента закона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В связи с принятием настоящего Закона признать утратившими силу: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Закон Республики Беларусь от 24 апреля 1992 года «Об общих началах государственной молодежной политики в Республике Беларусь» (</w:t>
      </w:r>
      <w:proofErr w:type="spellStart"/>
      <w:r w:rsidRPr="00333B1D">
        <w:rPr>
          <w:rFonts w:eastAsia="Times New Roman"/>
          <w:color w:val="000000"/>
          <w:sz w:val="27"/>
          <w:szCs w:val="27"/>
          <w:lang w:eastAsia="ru-RU"/>
        </w:rPr>
        <w:t>Ведамасц</w:t>
      </w:r>
      <w:proofErr w:type="gramStart"/>
      <w:r w:rsidRPr="00333B1D">
        <w:rPr>
          <w:rFonts w:eastAsia="Times New Roman"/>
          <w:color w:val="000000"/>
          <w:sz w:val="27"/>
          <w:szCs w:val="27"/>
          <w:lang w:eastAsia="ru-RU"/>
        </w:rPr>
        <w:t>i</w:t>
      </w:r>
      <w:proofErr w:type="spellEnd"/>
      <w:proofErr w:type="gramEnd"/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3B1D">
        <w:rPr>
          <w:rFonts w:eastAsia="Times New Roman"/>
          <w:color w:val="000000"/>
          <w:sz w:val="27"/>
          <w:szCs w:val="27"/>
          <w:lang w:eastAsia="ru-RU"/>
        </w:rPr>
        <w:t>Вярхоўнага</w:t>
      </w:r>
      <w:proofErr w:type="spellEnd"/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3B1D">
        <w:rPr>
          <w:rFonts w:eastAsia="Times New Roman"/>
          <w:color w:val="000000"/>
          <w:sz w:val="27"/>
          <w:szCs w:val="27"/>
          <w:lang w:eastAsia="ru-RU"/>
        </w:rPr>
        <w:t>Савета</w:t>
      </w:r>
      <w:proofErr w:type="spellEnd"/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3B1D">
        <w:rPr>
          <w:rFonts w:eastAsia="Times New Roman"/>
          <w:color w:val="000000"/>
          <w:sz w:val="27"/>
          <w:szCs w:val="27"/>
          <w:lang w:eastAsia="ru-RU"/>
        </w:rPr>
        <w:t>Рэспублiкi</w:t>
      </w:r>
      <w:proofErr w:type="spellEnd"/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 Беларусь, 1992 г., № 19, ст. 304);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Закон Республики Беларусь от 9 июля 1997 года «О внесении изменений и дополнений в Закон Республики Беларусь «Об общих началах государственной молодежной политики в Республике Беларусь» (</w:t>
      </w:r>
      <w:proofErr w:type="spellStart"/>
      <w:r w:rsidRPr="00333B1D">
        <w:rPr>
          <w:rFonts w:eastAsia="Times New Roman"/>
          <w:color w:val="000000"/>
          <w:sz w:val="27"/>
          <w:szCs w:val="27"/>
          <w:lang w:eastAsia="ru-RU"/>
        </w:rPr>
        <w:t>Ведамасц</w:t>
      </w:r>
      <w:proofErr w:type="gramStart"/>
      <w:r w:rsidRPr="00333B1D">
        <w:rPr>
          <w:rFonts w:eastAsia="Times New Roman"/>
          <w:color w:val="000000"/>
          <w:sz w:val="27"/>
          <w:szCs w:val="27"/>
          <w:lang w:eastAsia="ru-RU"/>
        </w:rPr>
        <w:t>i</w:t>
      </w:r>
      <w:proofErr w:type="spellEnd"/>
      <w:proofErr w:type="gramEnd"/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3B1D">
        <w:rPr>
          <w:rFonts w:eastAsia="Times New Roman"/>
          <w:color w:val="000000"/>
          <w:sz w:val="27"/>
          <w:szCs w:val="27"/>
          <w:lang w:eastAsia="ru-RU"/>
        </w:rPr>
        <w:t>Нацыянальнага</w:t>
      </w:r>
      <w:proofErr w:type="spellEnd"/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 сходу </w:t>
      </w:r>
      <w:proofErr w:type="spellStart"/>
      <w:r w:rsidRPr="00333B1D">
        <w:rPr>
          <w:rFonts w:eastAsia="Times New Roman"/>
          <w:color w:val="000000"/>
          <w:sz w:val="27"/>
          <w:szCs w:val="27"/>
          <w:lang w:eastAsia="ru-RU"/>
        </w:rPr>
        <w:t>Рэспублiкi</w:t>
      </w:r>
      <w:proofErr w:type="spellEnd"/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 Беларусь, 1997 г., № 27, ст. 472);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пункт 6 статьи 20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Постановление Верховного Совета Республики Беларусь от 24 апреля 1992 года «О порядке введения в действие Закона Республики Беларусь «Об общих </w:t>
      </w:r>
      <w:r w:rsidRPr="00333B1D">
        <w:rPr>
          <w:rFonts w:eastAsia="Times New Roman"/>
          <w:color w:val="000000"/>
          <w:sz w:val="27"/>
          <w:szCs w:val="27"/>
          <w:lang w:eastAsia="ru-RU"/>
        </w:rPr>
        <w:lastRenderedPageBreak/>
        <w:t>началах государственной молодежной политики в Республике Беларусь» (</w:t>
      </w:r>
      <w:proofErr w:type="spellStart"/>
      <w:r w:rsidRPr="00333B1D">
        <w:rPr>
          <w:rFonts w:eastAsia="Times New Roman"/>
          <w:color w:val="000000"/>
          <w:sz w:val="27"/>
          <w:szCs w:val="27"/>
          <w:lang w:eastAsia="ru-RU"/>
        </w:rPr>
        <w:t>Ведамасці</w:t>
      </w:r>
      <w:proofErr w:type="spellEnd"/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3B1D">
        <w:rPr>
          <w:rFonts w:eastAsia="Times New Roman"/>
          <w:color w:val="000000"/>
          <w:sz w:val="27"/>
          <w:szCs w:val="27"/>
          <w:lang w:eastAsia="ru-RU"/>
        </w:rPr>
        <w:t>Вярхоўнага</w:t>
      </w:r>
      <w:proofErr w:type="spellEnd"/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3B1D">
        <w:rPr>
          <w:rFonts w:eastAsia="Times New Roman"/>
          <w:color w:val="000000"/>
          <w:sz w:val="27"/>
          <w:szCs w:val="27"/>
          <w:lang w:eastAsia="ru-RU"/>
        </w:rPr>
        <w:t>Савета</w:t>
      </w:r>
      <w:proofErr w:type="spellEnd"/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33B1D">
        <w:rPr>
          <w:rFonts w:eastAsia="Times New Roman"/>
          <w:color w:val="000000"/>
          <w:sz w:val="27"/>
          <w:szCs w:val="27"/>
          <w:lang w:eastAsia="ru-RU"/>
        </w:rPr>
        <w:t>Рэспублі</w:t>
      </w:r>
      <w:proofErr w:type="gramStart"/>
      <w:r w:rsidRPr="00333B1D">
        <w:rPr>
          <w:rFonts w:eastAsia="Times New Roman"/>
          <w:color w:val="000000"/>
          <w:sz w:val="27"/>
          <w:szCs w:val="27"/>
          <w:lang w:eastAsia="ru-RU"/>
        </w:rPr>
        <w:t>к</w:t>
      </w:r>
      <w:proofErr w:type="gramEnd"/>
      <w:r w:rsidRPr="00333B1D">
        <w:rPr>
          <w:rFonts w:eastAsia="Times New Roman"/>
          <w:color w:val="000000"/>
          <w:sz w:val="27"/>
          <w:szCs w:val="27"/>
          <w:lang w:eastAsia="ru-RU"/>
        </w:rPr>
        <w:t>і</w:t>
      </w:r>
      <w:proofErr w:type="spellEnd"/>
      <w:r w:rsidRPr="00333B1D">
        <w:rPr>
          <w:rFonts w:eastAsia="Times New Roman"/>
          <w:color w:val="000000"/>
          <w:sz w:val="27"/>
          <w:szCs w:val="27"/>
          <w:lang w:eastAsia="ru-RU"/>
        </w:rPr>
        <w:t xml:space="preserve"> Беларусь, 1992 г., № 19, ст. 305).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27. Меры по реализации настоящего Закона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Совету Министров Республики Беларусь в шестимесячный срок: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привести решения Правительства Республики Беларусь в соответствие с настоящим Законом;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принять иные меры, необходимые для реализации положений настоящего Закона.</w:t>
      </w:r>
    </w:p>
    <w:p w:rsidR="00333B1D" w:rsidRPr="00333B1D" w:rsidRDefault="00333B1D" w:rsidP="00333B1D">
      <w:pPr>
        <w:spacing w:before="240" w:after="240" w:line="240" w:lineRule="auto"/>
        <w:ind w:left="1922" w:hanging="1355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b/>
          <w:bCs/>
          <w:color w:val="000000"/>
          <w:sz w:val="27"/>
          <w:szCs w:val="27"/>
          <w:lang w:eastAsia="ru-RU"/>
        </w:rPr>
        <w:t>Статья 28. Вступление в силу настоящего Закона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 </w:t>
      </w:r>
    </w:p>
    <w:tbl>
      <w:tblPr>
        <w:tblW w:w="18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  <w:gridCol w:w="9360"/>
      </w:tblGrid>
      <w:tr w:rsidR="00333B1D" w:rsidRPr="00333B1D" w:rsidTr="00333B1D">
        <w:tc>
          <w:tcPr>
            <w:tcW w:w="9364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3B1D" w:rsidRPr="00333B1D" w:rsidRDefault="00333B1D" w:rsidP="00333B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3B1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Президент Республики Беларусь</w:t>
            </w:r>
          </w:p>
        </w:tc>
        <w:tc>
          <w:tcPr>
            <w:tcW w:w="9349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3B1D" w:rsidRPr="00333B1D" w:rsidRDefault="00333B1D" w:rsidP="00333B1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33B1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А.Лукашенко</w:t>
            </w:r>
            <w:proofErr w:type="spellEnd"/>
          </w:p>
        </w:tc>
      </w:tr>
    </w:tbl>
    <w:p w:rsidR="00333B1D" w:rsidRPr="00333B1D" w:rsidRDefault="00333B1D" w:rsidP="00333B1D">
      <w:pPr>
        <w:spacing w:after="0" w:line="240" w:lineRule="auto"/>
        <w:ind w:firstLine="56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33B1D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0E791C" w:rsidRPr="00333B1D" w:rsidRDefault="000E791C" w:rsidP="00333B1D">
      <w:bookmarkStart w:id="0" w:name="_GoBack"/>
      <w:bookmarkEnd w:id="0"/>
    </w:p>
    <w:sectPr w:rsidR="000E791C" w:rsidRPr="0033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AA"/>
    <w:rsid w:val="000E791C"/>
    <w:rsid w:val="00333B1D"/>
    <w:rsid w:val="00A6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4656</Words>
  <Characters>26544</Characters>
  <Application>Microsoft Office Word</Application>
  <DocSecurity>0</DocSecurity>
  <Lines>221</Lines>
  <Paragraphs>62</Paragraphs>
  <ScaleCrop>false</ScaleCrop>
  <Company/>
  <LinksUpToDate>false</LinksUpToDate>
  <CharactersWithSpaces>31138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2014-03-05T10:14:00Z</dcterms:created>
  <dcterms:modified xsi:type="dcterms:W3CDTF">2014-03-05T10:14:00Z</dcterms:modified>
</cp:coreProperties>
</file>