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1C" w:rsidRDefault="00EA2F1C" w:rsidP="00EA2F1C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</w:t>
      </w:r>
      <w:r w:rsidRPr="00EA2F1C">
        <w:rPr>
          <w:b/>
          <w:i/>
          <w:sz w:val="32"/>
          <w:szCs w:val="32"/>
        </w:rPr>
        <w:t>Руководителям и учителям начального религиозного образования</w:t>
      </w:r>
      <w:r>
        <w:rPr>
          <w:b/>
          <w:i/>
          <w:sz w:val="32"/>
          <w:szCs w:val="32"/>
        </w:rPr>
        <w:t>,</w:t>
      </w:r>
      <w:r w:rsidRPr="00EA2F1C">
        <w:rPr>
          <w:b/>
          <w:i/>
          <w:sz w:val="32"/>
          <w:szCs w:val="32"/>
        </w:rPr>
        <w:t xml:space="preserve"> обучающим детей с особенностями психофизического развития может быть интересен    опыт воскресной школы «Завет»   действующей на базе ГУО «Мстиславский районный центр  коррекционно-развивающего обучения и реабилитации».</w:t>
      </w:r>
    </w:p>
    <w:p w:rsidR="00EA2F1C" w:rsidRDefault="00EA2F1C" w:rsidP="00EA2F1C">
      <w:pPr>
        <w:rPr>
          <w:b/>
          <w:i/>
          <w:sz w:val="32"/>
          <w:szCs w:val="32"/>
        </w:rPr>
      </w:pPr>
    </w:p>
    <w:p w:rsidR="00EA2F1C" w:rsidRPr="00EA2F1C" w:rsidRDefault="00EA2F1C" w:rsidP="00EA2F1C">
      <w:pPr>
        <w:rPr>
          <w:b/>
          <w:i/>
          <w:sz w:val="32"/>
          <w:szCs w:val="32"/>
        </w:rPr>
      </w:pPr>
    </w:p>
    <w:p w:rsidR="00EA2F1C" w:rsidRDefault="00EA2F1C" w:rsidP="00EA2F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Календарно – тематическое планирование составлено для детей – инвалидов  с особенностями психофизического развития,  школьного возраста, обучающихся в центре коррекционно-развивающего обучения и реабилитации. Основная цель занятий: формирование  у детей   представлений об основных духовных ценностях и святынях.</w:t>
      </w:r>
    </w:p>
    <w:p w:rsidR="00EA2F1C" w:rsidRDefault="00EA2F1C" w:rsidP="00EA2F1C">
      <w:pPr>
        <w:rPr>
          <w:sz w:val="28"/>
          <w:szCs w:val="28"/>
        </w:rPr>
      </w:pPr>
    </w:p>
    <w:p w:rsidR="00EA2F1C" w:rsidRDefault="00EA2F1C" w:rsidP="00EA2F1C">
      <w:pPr>
        <w:rPr>
          <w:b/>
          <w:sz w:val="28"/>
          <w:szCs w:val="28"/>
        </w:rPr>
      </w:pPr>
    </w:p>
    <w:p w:rsidR="00EA2F1C" w:rsidRDefault="00EA2F1C" w:rsidP="00EA2F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 занятий воскресной школы «Завет»  на базе ГУО «Мстиславский районный центр  коррекционно-развивающего обучения и реабилитации».</w:t>
      </w:r>
    </w:p>
    <w:p w:rsidR="00EA2F1C" w:rsidRDefault="00EA2F1C" w:rsidP="00EA2F1C">
      <w:pPr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816"/>
        <w:gridCol w:w="4958"/>
        <w:gridCol w:w="1987"/>
        <w:gridCol w:w="1810"/>
      </w:tblGrid>
      <w:tr w:rsidR="00EA2F1C" w:rsidTr="00EA2F1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Тема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</w:t>
            </w:r>
          </w:p>
        </w:tc>
      </w:tr>
      <w:tr w:rsidR="00EA2F1C" w:rsidTr="00EA2F1C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Введение.</w:t>
            </w:r>
          </w:p>
        </w:tc>
      </w:tr>
      <w:tr w:rsidR="00EA2F1C" w:rsidTr="00EA2F1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Духовная беседа  священнослужителей с детьми и законными представителями на тему: </w:t>
            </w:r>
          </w:p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«Бог в жизни человека».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21.01.2015 г.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</w:tr>
      <w:tr w:rsidR="00EA2F1C" w:rsidTr="00EA2F1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имени в жизни человека.  Подвиг Святого Александра Невского.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28.01.2015 г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</w:tr>
      <w:tr w:rsidR="00EA2F1C" w:rsidTr="00EA2F1C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Начало начал.</w:t>
            </w:r>
          </w:p>
        </w:tc>
      </w:tr>
      <w:tr w:rsidR="00EA2F1C" w:rsidTr="00EA2F1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 – Творец видимого и невидимого мира.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 2015 г.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</w:tr>
      <w:tr w:rsidR="00EA2F1C" w:rsidTr="00EA2F1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Могущество Бога.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11.02.2015 г.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EA2F1C" w:rsidTr="00EA2F1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Сотворение мира.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18.02.2015 г.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EA2F1C" w:rsidTr="00EA2F1C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b/>
                <w:sz w:val="28"/>
                <w:szCs w:val="28"/>
              </w:rPr>
              <w:t xml:space="preserve">Духовно </w:t>
            </w:r>
            <w:proofErr w:type="gramStart"/>
            <w:r>
              <w:rPr>
                <w:b/>
                <w:sz w:val="28"/>
                <w:szCs w:val="28"/>
              </w:rPr>
              <w:t>–н</w:t>
            </w:r>
            <w:proofErr w:type="gramEnd"/>
            <w:r>
              <w:rPr>
                <w:b/>
                <w:sz w:val="28"/>
                <w:szCs w:val="28"/>
              </w:rPr>
              <w:t>равственный мир человека.</w:t>
            </w:r>
          </w:p>
        </w:tc>
      </w:tr>
      <w:tr w:rsidR="00EA2F1C" w:rsidTr="00EA2F1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люди: Адам и Ева.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25.02.2015 г.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EA2F1C" w:rsidTr="00EA2F1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 человеком  главной заповеди Бога.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04.03.2015 г.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EA2F1C" w:rsidTr="00EA2F1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Иисус Христос – Спаситель мира.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11.03.2015 г.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EA2F1C" w:rsidTr="00EA2F1C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b/>
                <w:sz w:val="28"/>
                <w:szCs w:val="28"/>
              </w:rPr>
              <w:t>Пасха Христова – торжество из торжеств.</w:t>
            </w:r>
          </w:p>
        </w:tc>
      </w:tr>
      <w:tr w:rsidR="00EA2F1C" w:rsidTr="00EA2F1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 и крестное знамение.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18.03.2015г.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EA2F1C" w:rsidTr="00EA2F1C">
        <w:trPr>
          <w:trHeight w:val="576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EA2F1C" w:rsidRDefault="00EA2F1C">
            <w:pPr>
              <w:rPr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Пасха Христова – торжество из торжеств.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08.04.2015 г.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1.</w:t>
            </w:r>
          </w:p>
        </w:tc>
      </w:tr>
      <w:tr w:rsidR="00EA2F1C" w:rsidTr="00EA2F1C">
        <w:trPr>
          <w:trHeight w:val="355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с Пасхой.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15.04.2015 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EA2F1C" w:rsidTr="00EA2F1C">
        <w:trPr>
          <w:trHeight w:val="254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A2F1C" w:rsidRDefault="00EA2F1C">
            <w:pPr>
              <w:rPr>
                <w:b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ind w:left="3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Общение с Богом.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1C" w:rsidRDefault="00EA2F1C">
            <w:pPr>
              <w:rPr>
                <w:b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A2F1C" w:rsidRDefault="00EA2F1C">
            <w:pPr>
              <w:rPr>
                <w:b/>
                <w:sz w:val="28"/>
                <w:szCs w:val="28"/>
              </w:rPr>
            </w:pPr>
          </w:p>
        </w:tc>
      </w:tr>
      <w:tr w:rsidR="00EA2F1C" w:rsidTr="00EA2F1C">
        <w:trPr>
          <w:trHeight w:val="373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молитвы в жизни человека.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22.04.2015 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EA2F1C" w:rsidTr="00EA2F1C">
        <w:trPr>
          <w:trHeight w:val="322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Святые, Ангелы Хранители и Покровители.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29.04.2015 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EA2F1C" w:rsidTr="00EA2F1C">
        <w:trPr>
          <w:trHeight w:val="237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Молитва Господня «Отче наш».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06.05.2015 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EA2F1C" w:rsidTr="00EA2F1C">
        <w:trPr>
          <w:trHeight w:val="154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Величайшие духовные ценности мира.</w:t>
            </w:r>
          </w:p>
        </w:tc>
      </w:tr>
      <w:tr w:rsidR="00EA2F1C" w:rsidTr="00EA2F1C">
        <w:trPr>
          <w:trHeight w:val="203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 Божий.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13.05.2015 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</w:tr>
      <w:tr w:rsidR="00EA2F1C" w:rsidTr="00EA2F1C">
        <w:trPr>
          <w:trHeight w:val="272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Святые иконы.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20.05.2015 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</w:tr>
      <w:tr w:rsidR="00EA2F1C" w:rsidTr="00EA2F1C">
        <w:trPr>
          <w:trHeight w:val="322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Паломническая экскурсия в Свято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устынскую обитель.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27.05.2015 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</w:tr>
    </w:tbl>
    <w:p w:rsidR="00EA2F1C" w:rsidRDefault="00EA2F1C" w:rsidP="00EA2F1C">
      <w:pPr>
        <w:rPr>
          <w:b/>
          <w:sz w:val="28"/>
          <w:szCs w:val="28"/>
        </w:rPr>
      </w:pPr>
    </w:p>
    <w:p w:rsidR="00EA2F1C" w:rsidRDefault="00EA2F1C" w:rsidP="00EA2F1C"/>
    <w:p w:rsidR="00EA2F1C" w:rsidRDefault="00EA2F1C" w:rsidP="00EA2F1C"/>
    <w:p w:rsidR="00EA2F1C" w:rsidRDefault="00EA2F1C" w:rsidP="00EA2F1C"/>
    <w:p w:rsidR="00EA2F1C" w:rsidRDefault="00EA2F1C" w:rsidP="00EA2F1C"/>
    <w:p w:rsidR="00EA2F1C" w:rsidRDefault="00EA2F1C" w:rsidP="00EA2F1C"/>
    <w:p w:rsidR="00EA2F1C" w:rsidRDefault="00EA2F1C" w:rsidP="00EA2F1C"/>
    <w:p w:rsidR="00EA2F1C" w:rsidRDefault="00EA2F1C" w:rsidP="00EA2F1C"/>
    <w:p w:rsidR="00EA2F1C" w:rsidRDefault="00EA2F1C" w:rsidP="00EA2F1C"/>
    <w:p w:rsidR="00EA2F1C" w:rsidRDefault="00EA2F1C" w:rsidP="00EA2F1C"/>
    <w:p w:rsidR="00EA2F1C" w:rsidRDefault="00EA2F1C" w:rsidP="00EA2F1C"/>
    <w:tbl>
      <w:tblPr>
        <w:tblStyle w:val="a3"/>
        <w:tblW w:w="9807" w:type="dxa"/>
        <w:tblInd w:w="0" w:type="dxa"/>
        <w:tblLook w:val="04A0"/>
      </w:tblPr>
      <w:tblGrid>
        <w:gridCol w:w="815"/>
        <w:gridCol w:w="5177"/>
        <w:gridCol w:w="1992"/>
        <w:gridCol w:w="7"/>
        <w:gridCol w:w="1809"/>
        <w:gridCol w:w="7"/>
      </w:tblGrid>
      <w:tr w:rsidR="00EA2F1C" w:rsidTr="00EA2F1C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Тема</w:t>
            </w:r>
          </w:p>
        </w:tc>
        <w:tc>
          <w:tcPr>
            <w:tcW w:w="1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</w:t>
            </w:r>
          </w:p>
        </w:tc>
      </w:tr>
      <w:tr w:rsidR="00EA2F1C" w:rsidTr="00EA2F1C">
        <w:trPr>
          <w:gridAfter w:val="1"/>
          <w:wAfter w:w="7" w:type="dxa"/>
        </w:trPr>
        <w:tc>
          <w:tcPr>
            <w:tcW w:w="98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Величайшие духовные   ценности мира</w:t>
            </w:r>
            <w:proofErr w:type="gramStart"/>
            <w:r>
              <w:rPr>
                <w:b/>
                <w:sz w:val="28"/>
                <w:szCs w:val="28"/>
              </w:rPr>
              <w:t xml:space="preserve"> .</w:t>
            </w:r>
            <w:proofErr w:type="gramEnd"/>
          </w:p>
        </w:tc>
      </w:tr>
      <w:tr w:rsidR="00EA2F1C" w:rsidTr="00EA2F1C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Библия – книга книг.</w:t>
            </w:r>
          </w:p>
        </w:tc>
        <w:tc>
          <w:tcPr>
            <w:tcW w:w="1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09..09.2015 г.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</w:tr>
      <w:tr w:rsidR="00EA2F1C" w:rsidTr="00EA2F1C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Заповеди блаженства.</w:t>
            </w:r>
          </w:p>
        </w:tc>
        <w:tc>
          <w:tcPr>
            <w:tcW w:w="19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09.2015 г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</w:tr>
      <w:tr w:rsidR="00EA2F1C" w:rsidTr="00EA2F1C">
        <w:trPr>
          <w:gridAfter w:val="1"/>
          <w:wAfter w:w="7" w:type="dxa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Заповеди Закона Божьего.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 2015 г.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</w:tr>
      <w:tr w:rsidR="00EA2F1C" w:rsidTr="00EA2F1C">
        <w:trPr>
          <w:gridAfter w:val="1"/>
          <w:wAfter w:w="7" w:type="dxa"/>
          <w:trHeight w:val="390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b/>
                <w:sz w:val="28"/>
                <w:szCs w:val="28"/>
              </w:rPr>
              <w:t>По святым местам Православия.</w:t>
            </w:r>
          </w:p>
        </w:tc>
      </w:tr>
      <w:tr w:rsidR="00EA2F1C" w:rsidTr="00EA2F1C">
        <w:trPr>
          <w:gridAfter w:val="1"/>
          <w:wAfter w:w="7" w:type="dxa"/>
          <w:trHeight w:val="237"/>
        </w:trPr>
        <w:tc>
          <w:tcPr>
            <w:tcW w:w="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2F1C" w:rsidRDefault="00EA2F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</w:t>
            </w:r>
            <w:proofErr w:type="gramStart"/>
            <w:r>
              <w:rPr>
                <w:sz w:val="28"/>
                <w:szCs w:val="28"/>
              </w:rPr>
              <w:t>ко</w:t>
            </w:r>
            <w:proofErr w:type="gramEnd"/>
            <w:r>
              <w:rPr>
                <w:sz w:val="28"/>
                <w:szCs w:val="28"/>
              </w:rPr>
              <w:t xml:space="preserve"> святому источнику в честь </w:t>
            </w:r>
            <w:proofErr w:type="spellStart"/>
            <w:r>
              <w:rPr>
                <w:sz w:val="28"/>
                <w:szCs w:val="28"/>
              </w:rPr>
              <w:t>Тупичевской</w:t>
            </w:r>
            <w:proofErr w:type="spellEnd"/>
            <w:r>
              <w:rPr>
                <w:sz w:val="28"/>
                <w:szCs w:val="28"/>
              </w:rPr>
              <w:t xml:space="preserve"> иконы Божьей матери.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30.09.2015 г.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</w:tr>
      <w:tr w:rsidR="00EA2F1C" w:rsidTr="00EA2F1C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церковь в честь </w:t>
            </w:r>
            <w:proofErr w:type="spellStart"/>
            <w:r>
              <w:rPr>
                <w:sz w:val="28"/>
                <w:szCs w:val="28"/>
              </w:rPr>
              <w:t>Тупичевской</w:t>
            </w:r>
            <w:proofErr w:type="spellEnd"/>
            <w:r>
              <w:rPr>
                <w:sz w:val="28"/>
                <w:szCs w:val="28"/>
              </w:rPr>
              <w:t xml:space="preserve"> иконы Божьей Матери, Храм Александра Невского.</w:t>
            </w:r>
          </w:p>
        </w:tc>
        <w:tc>
          <w:tcPr>
            <w:tcW w:w="1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07.10.2015 г.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EA2F1C" w:rsidTr="00EA2F1C">
        <w:trPr>
          <w:gridAfter w:val="1"/>
          <w:wAfter w:w="7" w:type="dxa"/>
        </w:trPr>
        <w:tc>
          <w:tcPr>
            <w:tcW w:w="98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Пресвятая Богородица - нравственный идеал  материнства.</w:t>
            </w:r>
          </w:p>
        </w:tc>
      </w:tr>
      <w:tr w:rsidR="00EA2F1C" w:rsidTr="00EA2F1C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Покров Пресвятой  Богородицы.</w:t>
            </w:r>
          </w:p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День матери.</w:t>
            </w:r>
          </w:p>
        </w:tc>
        <w:tc>
          <w:tcPr>
            <w:tcW w:w="1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10..2015 г.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EA2F1C" w:rsidTr="00EA2F1C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Чудотворные иконы Божьей матери.</w:t>
            </w:r>
          </w:p>
        </w:tc>
        <w:tc>
          <w:tcPr>
            <w:tcW w:w="1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 г.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EA2F1C" w:rsidTr="00EA2F1C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Житие Пресвятой Богородицы.</w:t>
            </w:r>
          </w:p>
        </w:tc>
        <w:tc>
          <w:tcPr>
            <w:tcW w:w="1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.2015 г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EA2F1C" w:rsidTr="00EA2F1C">
        <w:trPr>
          <w:gridAfter w:val="1"/>
          <w:wAfter w:w="7" w:type="dxa"/>
        </w:trPr>
        <w:tc>
          <w:tcPr>
            <w:tcW w:w="98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Пост как духовная и нравственная жизнь человека. </w:t>
            </w:r>
          </w:p>
        </w:tc>
      </w:tr>
      <w:tr w:rsidR="00EA2F1C" w:rsidTr="00EA2F1C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пост?</w:t>
            </w:r>
          </w:p>
        </w:tc>
        <w:tc>
          <w:tcPr>
            <w:tcW w:w="1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.2015г.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EA2F1C" w:rsidTr="00EA2F1C">
        <w:trPr>
          <w:trHeight w:val="373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литургия.</w:t>
            </w:r>
          </w:p>
        </w:tc>
        <w:tc>
          <w:tcPr>
            <w:tcW w:w="1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.2015 г.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1.</w:t>
            </w:r>
          </w:p>
        </w:tc>
      </w:tr>
      <w:tr w:rsidR="00EA2F1C" w:rsidTr="00EA2F1C">
        <w:trPr>
          <w:trHeight w:val="355"/>
        </w:trPr>
        <w:tc>
          <w:tcPr>
            <w:tcW w:w="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Исповедь и святое причастие.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.2015 г.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EA2F1C" w:rsidTr="00EA2F1C">
        <w:trPr>
          <w:gridAfter w:val="1"/>
          <w:wAfter w:w="7" w:type="dxa"/>
          <w:trHeight w:val="254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Свет Вифлеемской звезды.</w:t>
            </w:r>
          </w:p>
        </w:tc>
      </w:tr>
      <w:tr w:rsidR="00EA2F1C" w:rsidTr="00EA2F1C">
        <w:trPr>
          <w:trHeight w:val="373"/>
        </w:trPr>
        <w:tc>
          <w:tcPr>
            <w:tcW w:w="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Рождество  Спасителя – Иисуса Христа.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.2015 г.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EA2F1C" w:rsidTr="00EA2F1C">
        <w:trPr>
          <w:trHeight w:val="322"/>
        </w:trPr>
        <w:tc>
          <w:tcPr>
            <w:tcW w:w="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Поклонение волхвов.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  <w:r>
              <w:rPr>
                <w:sz w:val="28"/>
                <w:szCs w:val="28"/>
              </w:rPr>
              <w:t>.12.2015 г.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EA2F1C" w:rsidTr="00EA2F1C">
        <w:trPr>
          <w:trHeight w:val="237"/>
        </w:trPr>
        <w:tc>
          <w:tcPr>
            <w:tcW w:w="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рождественских стихов и песен. Подготовка к празднику «Рождество Христово.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23.12.2015 г.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EA2F1C" w:rsidTr="00EA2F1C">
        <w:trPr>
          <w:trHeight w:val="154"/>
        </w:trPr>
        <w:tc>
          <w:tcPr>
            <w:tcW w:w="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праздника «Рождество Христово</w:t>
            </w:r>
            <w:r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06.01.2016 г.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</w:tr>
      <w:tr w:rsidR="00EA2F1C" w:rsidTr="00EA2F1C">
        <w:trPr>
          <w:trHeight w:val="203"/>
        </w:trPr>
        <w:tc>
          <w:tcPr>
            <w:tcW w:w="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Святки. Рождественские подарки. Просмотр мультфильмов о Рождестве Христовом.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13.01.2016 г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</w:tr>
      <w:tr w:rsidR="00EA2F1C" w:rsidTr="00EA2F1C">
        <w:trPr>
          <w:trHeight w:val="272"/>
        </w:trPr>
        <w:tc>
          <w:tcPr>
            <w:tcW w:w="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Крещение Господне.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20.01.2016 г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</w:tr>
      <w:tr w:rsidR="00EA2F1C" w:rsidTr="00EA2F1C">
        <w:trPr>
          <w:trHeight w:val="288"/>
        </w:trPr>
        <w:tc>
          <w:tcPr>
            <w:tcW w:w="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Учение Иисуса Христа в притчах. Просмотр фильма «Притча».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27.01.2016 г.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</w:tr>
      <w:tr w:rsidR="00EA2F1C" w:rsidTr="00EA2F1C">
        <w:trPr>
          <w:gridAfter w:val="1"/>
          <w:wAfter w:w="7" w:type="dxa"/>
          <w:trHeight w:val="254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Монастыри как центры наук и распространители просвещения    </w:t>
            </w:r>
          </w:p>
        </w:tc>
      </w:tr>
      <w:tr w:rsidR="00EA2F1C" w:rsidTr="00EA2F1C">
        <w:trPr>
          <w:trHeight w:val="339"/>
        </w:trPr>
        <w:tc>
          <w:tcPr>
            <w:tcW w:w="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Подвиг монашества.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03.02.2016 г.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EA2F1C" w:rsidTr="00EA2F1C">
        <w:trPr>
          <w:trHeight w:val="339"/>
        </w:trPr>
        <w:tc>
          <w:tcPr>
            <w:tcW w:w="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Монастыри  </w:t>
            </w:r>
            <w:proofErr w:type="spellStart"/>
            <w:r>
              <w:rPr>
                <w:sz w:val="28"/>
                <w:szCs w:val="28"/>
              </w:rPr>
              <w:t>Мстиславщины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10.02.2016 г.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</w:tr>
      <w:tr w:rsidR="00EA2F1C" w:rsidTr="00EA2F1C">
        <w:trPr>
          <w:gridAfter w:val="1"/>
          <w:wAfter w:w="7" w:type="dxa"/>
          <w:trHeight w:val="220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Житие Святых – пример, соединяющий человека с Богом     </w:t>
            </w:r>
          </w:p>
        </w:tc>
      </w:tr>
      <w:tr w:rsidR="00EA2F1C" w:rsidTr="00EA2F1C">
        <w:trPr>
          <w:trHeight w:val="407"/>
        </w:trPr>
        <w:tc>
          <w:tcPr>
            <w:tcW w:w="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 экскурсия: поездка в </w:t>
            </w:r>
            <w:proofErr w:type="spellStart"/>
            <w:r>
              <w:rPr>
                <w:sz w:val="28"/>
                <w:szCs w:val="28"/>
              </w:rPr>
              <w:t>Почаев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Житие Святого Серафима </w:t>
            </w:r>
            <w:proofErr w:type="spellStart"/>
            <w:r>
              <w:rPr>
                <w:sz w:val="28"/>
                <w:szCs w:val="28"/>
              </w:rPr>
              <w:t>Саровского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17.02.2016 г.</w:t>
            </w:r>
          </w:p>
        </w:tc>
        <w:tc>
          <w:tcPr>
            <w:tcW w:w="1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A2F1C" w:rsidRDefault="00EA2F1C">
            <w:pPr>
              <w:rPr>
                <w:sz w:val="28"/>
                <w:szCs w:val="28"/>
              </w:rPr>
            </w:pPr>
          </w:p>
        </w:tc>
      </w:tr>
      <w:tr w:rsidR="00EA2F1C" w:rsidTr="00EA2F1C">
        <w:trPr>
          <w:trHeight w:val="373"/>
        </w:trPr>
        <w:tc>
          <w:tcPr>
            <w:tcW w:w="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и подвиг Ефросиньи Полоцкой.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24.02.2016 г.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</w:tr>
      <w:tr w:rsidR="00EA2F1C" w:rsidTr="00EA2F1C">
        <w:trPr>
          <w:gridAfter w:val="1"/>
          <w:wAfter w:w="7" w:type="dxa"/>
          <w:trHeight w:val="237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 Тело – храм души человека.       </w:t>
            </w:r>
          </w:p>
        </w:tc>
      </w:tr>
      <w:tr w:rsidR="00EA2F1C" w:rsidTr="00EA2F1C">
        <w:trPr>
          <w:trHeight w:val="187"/>
        </w:trPr>
        <w:tc>
          <w:tcPr>
            <w:tcW w:w="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Бог сотворил мир?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02.03.2016 г.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</w:tr>
      <w:tr w:rsidR="00EA2F1C" w:rsidTr="00EA2F1C">
        <w:trPr>
          <w:trHeight w:val="237"/>
        </w:trPr>
        <w:tc>
          <w:tcPr>
            <w:tcW w:w="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Завет Бога с Адамом.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09.03.2016 г.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</w:tr>
      <w:tr w:rsidR="00EA2F1C" w:rsidTr="00EA2F1C">
        <w:trPr>
          <w:trHeight w:val="305"/>
        </w:trPr>
        <w:tc>
          <w:tcPr>
            <w:tcW w:w="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Грехопадение первых людей.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16.03.2016 г.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</w:tr>
      <w:tr w:rsidR="00EA2F1C" w:rsidTr="00EA2F1C">
        <w:trPr>
          <w:trHeight w:val="203"/>
        </w:trPr>
        <w:tc>
          <w:tcPr>
            <w:tcW w:w="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Нагорная проповедь.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30.03.2016 г.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</w:tr>
      <w:tr w:rsidR="00EA2F1C" w:rsidTr="00EA2F1C">
        <w:trPr>
          <w:gridAfter w:val="1"/>
          <w:wAfter w:w="7" w:type="dxa"/>
          <w:trHeight w:val="205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Духовный смысл и народные традиции в цикле пасхальных торжеств</w:t>
            </w:r>
          </w:p>
        </w:tc>
      </w:tr>
      <w:tr w:rsidR="00EA2F1C" w:rsidTr="00EA2F1C">
        <w:trPr>
          <w:trHeight w:val="288"/>
        </w:trPr>
        <w:tc>
          <w:tcPr>
            <w:tcW w:w="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Благовещение Пресвятой Богородицы.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06.04.2016 г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</w:tr>
      <w:tr w:rsidR="00EA2F1C" w:rsidTr="00EA2F1C">
        <w:trPr>
          <w:trHeight w:val="339"/>
        </w:trPr>
        <w:tc>
          <w:tcPr>
            <w:tcW w:w="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Господень в Иерусалим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13.04.2016 г.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</w:tr>
      <w:tr w:rsidR="00EA2F1C" w:rsidTr="00EA2F1C">
        <w:trPr>
          <w:trHeight w:val="102"/>
        </w:trPr>
        <w:tc>
          <w:tcPr>
            <w:tcW w:w="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православного мультфильма «Распятие и смерть Иисуса Христа». Беседа на тему: События Страстной недели Крестная смерть Иисуса Христа – искупительная жертва за грехи всего человечества.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20.04.2016 г.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</w:tr>
      <w:tr w:rsidR="00EA2F1C" w:rsidTr="00EA2F1C">
        <w:trPr>
          <w:trHeight w:val="271"/>
        </w:trPr>
        <w:tc>
          <w:tcPr>
            <w:tcW w:w="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пасхальных стихов и песен.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27.04.2016 г.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</w:tr>
      <w:tr w:rsidR="00EA2F1C" w:rsidTr="00EA2F1C">
        <w:trPr>
          <w:gridAfter w:val="1"/>
          <w:wAfter w:w="7" w:type="dxa"/>
          <w:trHeight w:val="357"/>
        </w:trPr>
        <w:tc>
          <w:tcPr>
            <w:tcW w:w="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Пасха Христова.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 2016 г.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</w:tr>
      <w:tr w:rsidR="00EA2F1C" w:rsidTr="00EA2F1C">
        <w:trPr>
          <w:trHeight w:val="321"/>
        </w:trPr>
        <w:tc>
          <w:tcPr>
            <w:tcW w:w="980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Возрастание в вере.</w:t>
            </w:r>
          </w:p>
        </w:tc>
      </w:tr>
      <w:tr w:rsidR="00EA2F1C" w:rsidTr="00EA2F1C">
        <w:trPr>
          <w:trHeight w:val="356"/>
        </w:trPr>
        <w:tc>
          <w:tcPr>
            <w:tcW w:w="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христианской веры на Руси.    Церковь Христова.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11.05.2016 г.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</w:tr>
      <w:tr w:rsidR="00EA2F1C" w:rsidTr="00EA2F1C">
        <w:trPr>
          <w:trHeight w:val="305"/>
        </w:trPr>
        <w:tc>
          <w:tcPr>
            <w:tcW w:w="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Подвиг Святого Сергия Радонежского.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18.05.2016 г.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</w:tr>
      <w:tr w:rsidR="00EA2F1C" w:rsidTr="00EA2F1C">
        <w:trPr>
          <w:trHeight w:val="339"/>
        </w:trPr>
        <w:tc>
          <w:tcPr>
            <w:tcW w:w="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Чему учил Иисус Христос. Символ Веры.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25.05.2016 г.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C" w:rsidRDefault="00EA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</w:tr>
    </w:tbl>
    <w:p w:rsidR="00EA2F1C" w:rsidRDefault="00EA2F1C" w:rsidP="00EA2F1C"/>
    <w:p w:rsidR="00C04F7E" w:rsidRDefault="00C04F7E"/>
    <w:sectPr w:rsidR="00C04F7E" w:rsidSect="00C0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F1C"/>
    <w:rsid w:val="00C04F7E"/>
    <w:rsid w:val="00EA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2016-04-26T16:32:00Z</dcterms:created>
  <dcterms:modified xsi:type="dcterms:W3CDTF">2016-04-26T16:41:00Z</dcterms:modified>
</cp:coreProperties>
</file>