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EF" w:rsidRPr="008E7C7A" w:rsidRDefault="003B71EF" w:rsidP="003B71EF">
      <w:pPr>
        <w:jc w:val="center"/>
        <w:rPr>
          <w:rFonts w:ascii="Times New Roman" w:hAnsi="Times New Roman"/>
          <w:sz w:val="26"/>
          <w:szCs w:val="26"/>
        </w:rPr>
      </w:pPr>
    </w:p>
    <w:p w:rsidR="003B71EF" w:rsidRDefault="003B71EF" w:rsidP="00663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B71EF" w:rsidRDefault="003B71EF" w:rsidP="003B71EF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C88">
        <w:rPr>
          <w:rFonts w:ascii="Times New Roman" w:hAnsi="Times New Roman"/>
          <w:b/>
          <w:sz w:val="28"/>
          <w:szCs w:val="28"/>
        </w:rPr>
        <w:t>Заявка участника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71EF" w:rsidRPr="002F5D24" w:rsidRDefault="003B71EF" w:rsidP="003B71EF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ВТОРЫЕ</w:t>
      </w:r>
      <w:r w:rsidRPr="008E7C7A">
        <w:rPr>
          <w:rFonts w:ascii="Times New Roman" w:hAnsi="Times New Roman"/>
          <w:b/>
          <w:bCs/>
          <w:sz w:val="26"/>
          <w:szCs w:val="26"/>
        </w:rPr>
        <w:t xml:space="preserve"> БЕЛОРУССКИ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8E7C7A">
        <w:rPr>
          <w:rFonts w:ascii="Times New Roman" w:hAnsi="Times New Roman"/>
          <w:b/>
          <w:bCs/>
          <w:sz w:val="26"/>
          <w:szCs w:val="26"/>
        </w:rPr>
        <w:t xml:space="preserve"> РОЖДЕСТВЕНСКИ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8E7C7A">
        <w:rPr>
          <w:rFonts w:ascii="Times New Roman" w:hAnsi="Times New Roman"/>
          <w:b/>
          <w:bCs/>
          <w:sz w:val="26"/>
          <w:szCs w:val="26"/>
        </w:rPr>
        <w:t xml:space="preserve"> ЧТЕНИ</w:t>
      </w:r>
      <w:r>
        <w:rPr>
          <w:rFonts w:ascii="Times New Roman" w:hAnsi="Times New Roman"/>
          <w:b/>
          <w:bCs/>
          <w:sz w:val="26"/>
          <w:szCs w:val="26"/>
        </w:rPr>
        <w:t>Я</w:t>
      </w:r>
      <w:r w:rsidR="002F5D24" w:rsidRPr="002F5D2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B71EF" w:rsidRPr="008E7C7A" w:rsidRDefault="003B71EF" w:rsidP="003B71EF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E7C7A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 xml:space="preserve">1917–2017. ПРАВОСЛАВИЕ В ИСТОРИИ И </w:t>
      </w:r>
      <w:r w:rsidR="002F5D24" w:rsidRPr="002F5D24"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КУЛЬТУРЕ БЕЛАРУСИ: ИТОГИ СТОЛЕТИЯ»</w:t>
      </w:r>
    </w:p>
    <w:p w:rsidR="003B71EF" w:rsidRPr="008F1C88" w:rsidRDefault="003B71EF" w:rsidP="003B71EF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1C88">
        <w:rPr>
          <w:rFonts w:ascii="Times New Roman" w:hAnsi="Times New Roman"/>
          <w:sz w:val="28"/>
          <w:szCs w:val="28"/>
        </w:rPr>
        <w:t>Ф.И.О.__________________________________________________________</w:t>
      </w:r>
    </w:p>
    <w:p w:rsidR="003B71EF" w:rsidRDefault="003B71EF" w:rsidP="003B71EF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(учебы)_____________________________________________</w:t>
      </w:r>
    </w:p>
    <w:p w:rsidR="003B71EF" w:rsidRPr="008F1C88" w:rsidRDefault="003B71EF" w:rsidP="003B71EF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1C88">
        <w:rPr>
          <w:rFonts w:ascii="Times New Roman" w:hAnsi="Times New Roman"/>
          <w:sz w:val="28"/>
          <w:szCs w:val="28"/>
        </w:rPr>
        <w:t>Ученая степень, ученое</w:t>
      </w:r>
      <w:r>
        <w:rPr>
          <w:rFonts w:ascii="Times New Roman" w:hAnsi="Times New Roman"/>
          <w:sz w:val="28"/>
          <w:szCs w:val="28"/>
        </w:rPr>
        <w:t xml:space="preserve"> звание, должность___</w:t>
      </w:r>
      <w:r w:rsidRPr="008F1C88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3B71EF" w:rsidRPr="008F1C88" w:rsidRDefault="003B71EF" w:rsidP="003B71EF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1C88">
        <w:rPr>
          <w:rFonts w:ascii="Times New Roman" w:hAnsi="Times New Roman"/>
          <w:sz w:val="28"/>
          <w:szCs w:val="28"/>
        </w:rPr>
        <w:t xml:space="preserve">Почтовый индекс, </w:t>
      </w:r>
      <w:r>
        <w:rPr>
          <w:rFonts w:ascii="Times New Roman" w:hAnsi="Times New Roman"/>
          <w:sz w:val="28"/>
          <w:szCs w:val="28"/>
        </w:rPr>
        <w:t>адрес____________________________________________</w:t>
      </w:r>
    </w:p>
    <w:p w:rsidR="003B71EF" w:rsidRPr="008F1C88" w:rsidRDefault="003B71EF" w:rsidP="003B71EF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</w:t>
      </w:r>
    </w:p>
    <w:p w:rsidR="003B71EF" w:rsidRPr="000857DF" w:rsidRDefault="003B71EF" w:rsidP="003B71EF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8F1C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B71EF" w:rsidRPr="008F1C88" w:rsidRDefault="003B71EF" w:rsidP="003B71EF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1C88">
        <w:rPr>
          <w:rFonts w:ascii="Times New Roman" w:hAnsi="Times New Roman"/>
          <w:spacing w:val="-4"/>
          <w:sz w:val="28"/>
          <w:szCs w:val="28"/>
        </w:rPr>
        <w:t>Форма участия (выступление с докладом; участие в качестве слушателя; публикация статьи)</w:t>
      </w:r>
      <w:r w:rsidRPr="008F1C8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3B71EF" w:rsidRDefault="003B71EF" w:rsidP="003B71EF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1C88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секции (по направлению)__________________________________</w:t>
      </w:r>
      <w:r w:rsidRPr="008F1C88">
        <w:rPr>
          <w:rFonts w:ascii="Times New Roman" w:hAnsi="Times New Roman"/>
          <w:sz w:val="28"/>
          <w:szCs w:val="28"/>
        </w:rPr>
        <w:t xml:space="preserve"> </w:t>
      </w:r>
    </w:p>
    <w:p w:rsidR="003B71EF" w:rsidRPr="008F1C88" w:rsidRDefault="003B71EF" w:rsidP="003B71EF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1C88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доклада_____________________________________________________</w:t>
      </w:r>
    </w:p>
    <w:p w:rsidR="003B71EF" w:rsidRDefault="003B71EF" w:rsidP="003B71EF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1C88">
        <w:rPr>
          <w:rFonts w:ascii="Times New Roman" w:hAnsi="Times New Roman"/>
          <w:sz w:val="28"/>
          <w:szCs w:val="28"/>
        </w:rPr>
        <w:t>Нужен ли вызов на конференцию (указать фамилию, имя и отчество руководителя учреждения, номер факса или адрес электронной почты)_____________________________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sectPr w:rsidR="003B71EF" w:rsidSect="000A7046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AF" w:rsidRDefault="00B306AF">
      <w:r>
        <w:separator/>
      </w:r>
    </w:p>
  </w:endnote>
  <w:endnote w:type="continuationSeparator" w:id="0">
    <w:p w:rsidR="00B306AF" w:rsidRDefault="00B3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AF" w:rsidRDefault="00B306AF">
      <w:r>
        <w:separator/>
      </w:r>
    </w:p>
  </w:footnote>
  <w:footnote w:type="continuationSeparator" w:id="0">
    <w:p w:rsidR="00B306AF" w:rsidRDefault="00B3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4E" w:rsidRDefault="00AF344E" w:rsidP="00EE78F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344E" w:rsidRDefault="00AF34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4E" w:rsidRDefault="00AF344E" w:rsidP="00EE78F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5D24">
      <w:rPr>
        <w:rStyle w:val="aa"/>
        <w:noProof/>
      </w:rPr>
      <w:t>2</w:t>
    </w:r>
    <w:r>
      <w:rPr>
        <w:rStyle w:val="aa"/>
      </w:rPr>
      <w:fldChar w:fldCharType="end"/>
    </w:r>
  </w:p>
  <w:p w:rsidR="00AF344E" w:rsidRDefault="00AF34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127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4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EC7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62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865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186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44E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ACE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0F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168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394214FA"/>
    <w:lvl w:ilvl="0">
      <w:start w:val="1"/>
      <w:numFmt w:val="decimal"/>
      <w:lvlText w:val="%1."/>
      <w:lvlJc w:val="left"/>
      <w:pPr>
        <w:tabs>
          <w:tab w:val="num" w:pos="372"/>
        </w:tabs>
        <w:ind w:left="372" w:firstLine="54"/>
      </w:pPr>
      <w:rPr>
        <w:rFonts w:ascii="Times New Roman" w:eastAsia="Times New Roman" w:hAnsi="Times New Roman" w:cs="Times New Roman" w:hint="default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74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94"/>
      </w:pPr>
      <w:rPr>
        <w:rFonts w:ascii="Wingdings" w:eastAsia="Times New Roman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214"/>
      </w:pPr>
      <w:rPr>
        <w:rFonts w:ascii="Lucida Grande" w:eastAsia="Times New Roman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934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54"/>
      </w:pPr>
      <w:rPr>
        <w:rFonts w:ascii="Wingdings" w:eastAsia="Times New Roman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74"/>
      </w:pPr>
      <w:rPr>
        <w:rFonts w:ascii="Lucida Grande" w:eastAsia="Times New Roman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94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814"/>
      </w:pPr>
      <w:rPr>
        <w:rFonts w:ascii="Wingdings" w:eastAsia="Times New Roman" w:hAnsi="Wingdings" w:hint="default"/>
        <w:color w:val="000000"/>
        <w:position w:val="0"/>
        <w:sz w:val="22"/>
      </w:rPr>
    </w:lvl>
  </w:abstractNum>
  <w:abstractNum w:abstractNumId="11">
    <w:nsid w:val="04E613DA"/>
    <w:multiLevelType w:val="hybridMultilevel"/>
    <w:tmpl w:val="97B80E3A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10D02BB9"/>
    <w:multiLevelType w:val="hybridMultilevel"/>
    <w:tmpl w:val="3CBC43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80E0C6C"/>
    <w:multiLevelType w:val="hybridMultilevel"/>
    <w:tmpl w:val="880CB14E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1E0F68F8"/>
    <w:multiLevelType w:val="hybridMultilevel"/>
    <w:tmpl w:val="61B271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4E219AF"/>
    <w:multiLevelType w:val="hybridMultilevel"/>
    <w:tmpl w:val="1986B1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EC6205"/>
    <w:multiLevelType w:val="hybridMultilevel"/>
    <w:tmpl w:val="69B6C158"/>
    <w:lvl w:ilvl="0" w:tplc="24146ECA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4EE3C78"/>
    <w:multiLevelType w:val="hybridMultilevel"/>
    <w:tmpl w:val="239C6972"/>
    <w:lvl w:ilvl="0" w:tplc="062072F6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9A060D0"/>
    <w:multiLevelType w:val="hybridMultilevel"/>
    <w:tmpl w:val="C29E9D1C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1B61D6C"/>
    <w:multiLevelType w:val="hybridMultilevel"/>
    <w:tmpl w:val="02E082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A1339E3"/>
    <w:multiLevelType w:val="hybridMultilevel"/>
    <w:tmpl w:val="F0FE031C"/>
    <w:lvl w:ilvl="0" w:tplc="062072F6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EF755BC"/>
    <w:multiLevelType w:val="hybridMultilevel"/>
    <w:tmpl w:val="A13297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41F219F"/>
    <w:multiLevelType w:val="hybridMultilevel"/>
    <w:tmpl w:val="24A68164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57264A0"/>
    <w:multiLevelType w:val="hybridMultilevel"/>
    <w:tmpl w:val="11C4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22"/>
  </w:num>
  <w:num w:numId="5">
    <w:abstractNumId w:val="11"/>
  </w:num>
  <w:num w:numId="6">
    <w:abstractNumId w:val="18"/>
  </w:num>
  <w:num w:numId="7">
    <w:abstractNumId w:val="13"/>
  </w:num>
  <w:num w:numId="8">
    <w:abstractNumId w:val="11"/>
  </w:num>
  <w:num w:numId="9">
    <w:abstractNumId w:val="15"/>
  </w:num>
  <w:num w:numId="10">
    <w:abstractNumId w:val="14"/>
  </w:num>
  <w:num w:numId="11">
    <w:abstractNumId w:val="12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2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1E6"/>
    <w:rsid w:val="00010582"/>
    <w:rsid w:val="00021B75"/>
    <w:rsid w:val="00050436"/>
    <w:rsid w:val="00053B06"/>
    <w:rsid w:val="000625C3"/>
    <w:rsid w:val="000857DF"/>
    <w:rsid w:val="000A7046"/>
    <w:rsid w:val="000B0FD5"/>
    <w:rsid w:val="000E45DA"/>
    <w:rsid w:val="0011067C"/>
    <w:rsid w:val="00130921"/>
    <w:rsid w:val="001426F3"/>
    <w:rsid w:val="00163BC8"/>
    <w:rsid w:val="00172180"/>
    <w:rsid w:val="001A56BF"/>
    <w:rsid w:val="001B276C"/>
    <w:rsid w:val="001D76FA"/>
    <w:rsid w:val="00217147"/>
    <w:rsid w:val="00235452"/>
    <w:rsid w:val="00237A49"/>
    <w:rsid w:val="002F3BC2"/>
    <w:rsid w:val="002F5D24"/>
    <w:rsid w:val="00314F8F"/>
    <w:rsid w:val="00326B78"/>
    <w:rsid w:val="00371348"/>
    <w:rsid w:val="00392376"/>
    <w:rsid w:val="00397DED"/>
    <w:rsid w:val="003B71EF"/>
    <w:rsid w:val="003D0E94"/>
    <w:rsid w:val="003D7C21"/>
    <w:rsid w:val="004546C4"/>
    <w:rsid w:val="00485486"/>
    <w:rsid w:val="00503476"/>
    <w:rsid w:val="00524B66"/>
    <w:rsid w:val="00524B8C"/>
    <w:rsid w:val="005E0386"/>
    <w:rsid w:val="00660A17"/>
    <w:rsid w:val="00663C31"/>
    <w:rsid w:val="006B5F5E"/>
    <w:rsid w:val="006E4DA0"/>
    <w:rsid w:val="00742563"/>
    <w:rsid w:val="007634CC"/>
    <w:rsid w:val="007A7AEA"/>
    <w:rsid w:val="007E2BE1"/>
    <w:rsid w:val="00811B3E"/>
    <w:rsid w:val="00854856"/>
    <w:rsid w:val="00867EB7"/>
    <w:rsid w:val="008E7C7A"/>
    <w:rsid w:val="008F1C88"/>
    <w:rsid w:val="009065E8"/>
    <w:rsid w:val="009913C9"/>
    <w:rsid w:val="009B0771"/>
    <w:rsid w:val="009D3BCF"/>
    <w:rsid w:val="009D66E4"/>
    <w:rsid w:val="00A179FD"/>
    <w:rsid w:val="00A17FC8"/>
    <w:rsid w:val="00A316B7"/>
    <w:rsid w:val="00A55789"/>
    <w:rsid w:val="00A80745"/>
    <w:rsid w:val="00AA713B"/>
    <w:rsid w:val="00AB34EC"/>
    <w:rsid w:val="00AC1AC3"/>
    <w:rsid w:val="00AF344E"/>
    <w:rsid w:val="00AF7C37"/>
    <w:rsid w:val="00B111C3"/>
    <w:rsid w:val="00B21F43"/>
    <w:rsid w:val="00B306AF"/>
    <w:rsid w:val="00B3303C"/>
    <w:rsid w:val="00B6291A"/>
    <w:rsid w:val="00BF1FC2"/>
    <w:rsid w:val="00BF4A52"/>
    <w:rsid w:val="00BF59EA"/>
    <w:rsid w:val="00BF6466"/>
    <w:rsid w:val="00C16BA5"/>
    <w:rsid w:val="00C47A9C"/>
    <w:rsid w:val="00C831E0"/>
    <w:rsid w:val="00CA564E"/>
    <w:rsid w:val="00D51B3F"/>
    <w:rsid w:val="00D53BFA"/>
    <w:rsid w:val="00D92455"/>
    <w:rsid w:val="00DA4C50"/>
    <w:rsid w:val="00E173C5"/>
    <w:rsid w:val="00E666E7"/>
    <w:rsid w:val="00E66E01"/>
    <w:rsid w:val="00EA102B"/>
    <w:rsid w:val="00EA5AA4"/>
    <w:rsid w:val="00EC6497"/>
    <w:rsid w:val="00EE78FD"/>
    <w:rsid w:val="00EF6303"/>
    <w:rsid w:val="00F21072"/>
    <w:rsid w:val="00F43E2B"/>
    <w:rsid w:val="00F44DBC"/>
    <w:rsid w:val="00F471E6"/>
    <w:rsid w:val="00F80562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qFormat/>
    <w:locked/>
    <w:rsid w:val="0023545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qFormat/>
    <w:locked/>
    <w:rsid w:val="003D7C2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6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B21F43"/>
    <w:pPr>
      <w:spacing w:after="200" w:line="276" w:lineRule="auto"/>
    </w:pPr>
    <w:rPr>
      <w:rFonts w:cs="Times New Roman"/>
      <w:color w:val="000000"/>
      <w:sz w:val="22"/>
    </w:rPr>
  </w:style>
  <w:style w:type="character" w:customStyle="1" w:styleId="20">
    <w:name w:val="Строгий2"/>
    <w:uiPriority w:val="99"/>
    <w:rsid w:val="00B21F43"/>
    <w:rPr>
      <w:color w:val="000000"/>
      <w:sz w:val="20"/>
    </w:rPr>
  </w:style>
  <w:style w:type="character" w:styleId="a4">
    <w:name w:val="Hyperlink"/>
    <w:basedOn w:val="a0"/>
    <w:uiPriority w:val="99"/>
    <w:rsid w:val="008F1C8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F7C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45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50436"/>
    <w:rPr>
      <w:rFonts w:cs="Times New Roman"/>
    </w:rPr>
  </w:style>
  <w:style w:type="character" w:styleId="a8">
    <w:name w:val="Emphasis"/>
    <w:basedOn w:val="a0"/>
    <w:uiPriority w:val="20"/>
    <w:qFormat/>
    <w:locked/>
    <w:rsid w:val="00050436"/>
    <w:rPr>
      <w:rFonts w:cs="Times New Roman"/>
      <w:i/>
      <w:iCs/>
    </w:rPr>
  </w:style>
  <w:style w:type="character" w:customStyle="1" w:styleId="s3">
    <w:name w:val="s3"/>
    <w:basedOn w:val="a0"/>
    <w:rsid w:val="00235452"/>
  </w:style>
  <w:style w:type="character" w:customStyle="1" w:styleId="st">
    <w:name w:val="st"/>
    <w:basedOn w:val="a0"/>
    <w:rsid w:val="00235452"/>
  </w:style>
  <w:style w:type="paragraph" w:styleId="a9">
    <w:name w:val="header"/>
    <w:basedOn w:val="a"/>
    <w:rsid w:val="000A704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A7046"/>
  </w:style>
  <w:style w:type="character" w:styleId="ab">
    <w:name w:val="Strong"/>
    <w:basedOn w:val="a0"/>
    <w:qFormat/>
    <w:locked/>
    <w:rsid w:val="00D53BFA"/>
    <w:rPr>
      <w:b/>
      <w:bCs/>
    </w:rPr>
  </w:style>
  <w:style w:type="paragraph" w:customStyle="1" w:styleId="western">
    <w:name w:val="western"/>
    <w:basedOn w:val="a"/>
    <w:rsid w:val="003B71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ЕУ</Company>
  <LinksUpToDate>false</LinksUpToDate>
  <CharactersWithSpaces>992</CharactersWithSpaces>
  <SharedDoc>false</SharedDoc>
  <HLinks>
    <vt:vector size="18" baseType="variant">
      <vt:variant>
        <vt:i4>4194404</vt:i4>
      </vt:variant>
      <vt:variant>
        <vt:i4>6</vt:i4>
      </vt:variant>
      <vt:variant>
        <vt:i4>0</vt:i4>
      </vt:variant>
      <vt:variant>
        <vt:i4>5</vt:i4>
      </vt:variant>
      <vt:variant>
        <vt:lpwstr>mailto:minsk02.12.2015@tut.by</vt:lpwstr>
      </vt:variant>
      <vt:variant>
        <vt:lpwstr/>
      </vt:variant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http://mroc.pravobraz.ru/napravleniya/cerkov-i-vzaimodejstvie-s-vooruzhennymi-silami-i-pravooxranitelnymi-uchrezhdeniyami/</vt:lpwstr>
      </vt:variant>
      <vt:variant>
        <vt:lpwstr/>
      </vt:variant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https://www.google.by/url?sa=t&amp;rct=j&amp;q=&amp;esrc=s&amp;source=web&amp;cd=1&amp;cad=rja&amp;uact=8&amp;ved=0ahUKEwjbt7jTmcPOAhVDDiwKHc8iAAEQFggdMAA&amp;url=http%3A%2F%2Fwww.philharmonic.by%2F&amp;usg=AFQjCNE6_ktI64p509J9Q41kbTv97Z2Zzg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Религиозного Образования</dc:creator>
  <cp:keywords/>
  <cp:lastModifiedBy>Evgeny</cp:lastModifiedBy>
  <cp:revision>2</cp:revision>
  <cp:lastPrinted>2016-09-07T12:58:00Z</cp:lastPrinted>
  <dcterms:created xsi:type="dcterms:W3CDTF">2016-10-05T13:16:00Z</dcterms:created>
  <dcterms:modified xsi:type="dcterms:W3CDTF">2016-10-05T13:16:00Z</dcterms:modified>
</cp:coreProperties>
</file>