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BF" w:rsidRPr="00511AB9" w:rsidRDefault="00CB4F9D" w:rsidP="00CB4F9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</w:t>
      </w:r>
      <w:r w:rsidR="00511AB9">
        <w:rPr>
          <w:b/>
          <w:caps/>
          <w:sz w:val="28"/>
          <w:szCs w:val="28"/>
        </w:rPr>
        <w:t>А</w:t>
      </w:r>
    </w:p>
    <w:p w:rsidR="00F74804" w:rsidRDefault="001E555A" w:rsidP="00F74804">
      <w:pPr>
        <w:jc w:val="center"/>
        <w:rPr>
          <w:sz w:val="28"/>
          <w:szCs w:val="28"/>
        </w:rPr>
      </w:pPr>
      <w:r>
        <w:rPr>
          <w:sz w:val="28"/>
          <w:szCs w:val="28"/>
        </w:rPr>
        <w:t>Юбилейных XX</w:t>
      </w:r>
      <w:r w:rsidR="00F74804" w:rsidRPr="00F74804">
        <w:rPr>
          <w:sz w:val="28"/>
          <w:szCs w:val="28"/>
        </w:rPr>
        <w:t>V Ме</w:t>
      </w:r>
      <w:r w:rsidR="00F74804">
        <w:rPr>
          <w:sz w:val="28"/>
          <w:szCs w:val="28"/>
        </w:rPr>
        <w:t>ждународных Кирилло-Мефодиевских Чтений</w:t>
      </w:r>
      <w:r w:rsidR="00F74804" w:rsidRPr="00F74804">
        <w:rPr>
          <w:sz w:val="28"/>
          <w:szCs w:val="28"/>
        </w:rPr>
        <w:t xml:space="preserve"> </w:t>
      </w:r>
    </w:p>
    <w:p w:rsidR="00F74804" w:rsidRPr="001E555A" w:rsidRDefault="001E555A" w:rsidP="00F74804">
      <w:pPr>
        <w:jc w:val="center"/>
        <w:rPr>
          <w:b/>
          <w:sz w:val="28"/>
          <w:szCs w:val="28"/>
        </w:rPr>
      </w:pPr>
      <w:r w:rsidRPr="001E555A">
        <w:rPr>
          <w:b/>
          <w:sz w:val="28"/>
          <w:szCs w:val="28"/>
        </w:rPr>
        <w:t>«Наследие святых Кирилла и Мефодия в мировой духовной культуре»</w:t>
      </w:r>
    </w:p>
    <w:p w:rsidR="004D4E5F" w:rsidRPr="00B152DF" w:rsidRDefault="00F74804" w:rsidP="00CB55B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Минск</w:t>
      </w:r>
    </w:p>
    <w:p w:rsidR="004D4E5F" w:rsidRPr="00B152DF" w:rsidRDefault="00222E4F" w:rsidP="00CB55BF">
      <w:pPr>
        <w:jc w:val="center"/>
        <w:rPr>
          <w:sz w:val="28"/>
          <w:szCs w:val="28"/>
        </w:rPr>
      </w:pPr>
      <w:r w:rsidRPr="00287A15">
        <w:rPr>
          <w:sz w:val="28"/>
          <w:szCs w:val="28"/>
        </w:rPr>
        <w:t>30</w:t>
      </w:r>
      <w:r w:rsidR="00F74804">
        <w:rPr>
          <w:sz w:val="28"/>
          <w:szCs w:val="28"/>
        </w:rPr>
        <w:t>-</w:t>
      </w:r>
      <w:r w:rsidR="001E555A">
        <w:rPr>
          <w:sz w:val="28"/>
          <w:szCs w:val="28"/>
        </w:rPr>
        <w:t>31</w:t>
      </w:r>
      <w:r w:rsidR="00536E4C">
        <w:rPr>
          <w:sz w:val="28"/>
          <w:szCs w:val="28"/>
        </w:rPr>
        <w:t xml:space="preserve"> мая 201</w:t>
      </w:r>
      <w:r w:rsidR="001E555A">
        <w:rPr>
          <w:sz w:val="28"/>
          <w:szCs w:val="28"/>
        </w:rPr>
        <w:t>9</w:t>
      </w:r>
      <w:r w:rsidR="004D4E5F" w:rsidRPr="00B152DF">
        <w:rPr>
          <w:sz w:val="28"/>
          <w:szCs w:val="28"/>
        </w:rPr>
        <w:t xml:space="preserve"> года </w:t>
      </w:r>
    </w:p>
    <w:p w:rsidR="007C6F9A" w:rsidRPr="00B152DF" w:rsidRDefault="007C6F9A" w:rsidP="007C6F9A">
      <w:pPr>
        <w:jc w:val="center"/>
        <w:rPr>
          <w:b/>
          <w:sz w:val="28"/>
          <w:szCs w:val="28"/>
        </w:rPr>
      </w:pPr>
    </w:p>
    <w:p w:rsidR="000A5F81" w:rsidRPr="00B152DF" w:rsidRDefault="001E555A" w:rsidP="00E74D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CB4F9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30</w:t>
      </w:r>
      <w:r w:rsidR="00CB55BF" w:rsidRPr="00B152DF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9</w:t>
      </w:r>
      <w:r w:rsidR="004D4E5F" w:rsidRPr="00B152DF">
        <w:rPr>
          <w:b/>
          <w:sz w:val="28"/>
          <w:szCs w:val="28"/>
        </w:rPr>
        <w:t xml:space="preserve"> г.</w:t>
      </w:r>
      <w:r w:rsidR="004D4E5F" w:rsidRPr="00B152DF">
        <w:rPr>
          <w:sz w:val="28"/>
          <w:szCs w:val="28"/>
        </w:rPr>
        <w:t xml:space="preserve"> – </w:t>
      </w:r>
      <w:r w:rsidR="000A5F81" w:rsidRPr="00B152DF">
        <w:rPr>
          <w:sz w:val="28"/>
          <w:szCs w:val="28"/>
        </w:rPr>
        <w:t>п</w:t>
      </w:r>
      <w:r w:rsidR="004D4E5F" w:rsidRPr="00B152DF">
        <w:rPr>
          <w:sz w:val="28"/>
          <w:szCs w:val="28"/>
        </w:rPr>
        <w:t>рибытие участников Ч</w:t>
      </w:r>
      <w:r w:rsidR="00CB55BF" w:rsidRPr="00B152DF">
        <w:rPr>
          <w:sz w:val="28"/>
          <w:szCs w:val="28"/>
        </w:rPr>
        <w:t>тений.</w:t>
      </w:r>
      <w:r w:rsidR="000A5F81" w:rsidRPr="00B152DF">
        <w:rPr>
          <w:sz w:val="28"/>
          <w:szCs w:val="28"/>
        </w:rPr>
        <w:t xml:space="preserve"> </w:t>
      </w:r>
    </w:p>
    <w:p w:rsidR="00CB55BF" w:rsidRPr="00B152DF" w:rsidRDefault="000A5F81" w:rsidP="00E74D4D">
      <w:pPr>
        <w:ind w:left="1416" w:firstLine="708"/>
        <w:jc w:val="both"/>
        <w:rPr>
          <w:sz w:val="28"/>
          <w:szCs w:val="28"/>
        </w:rPr>
      </w:pPr>
      <w:r w:rsidRPr="00B152DF">
        <w:rPr>
          <w:sz w:val="28"/>
          <w:szCs w:val="28"/>
        </w:rPr>
        <w:t>Размещение ин</w:t>
      </w:r>
      <w:r w:rsidR="00402F3F">
        <w:rPr>
          <w:sz w:val="28"/>
          <w:szCs w:val="28"/>
        </w:rPr>
        <w:t>огородних участников в гостиницах</w:t>
      </w:r>
      <w:r w:rsidR="00402F3F" w:rsidRPr="00402F3F">
        <w:rPr>
          <w:sz w:val="28"/>
          <w:szCs w:val="28"/>
        </w:rPr>
        <w:t xml:space="preserve"> </w:t>
      </w:r>
      <w:r w:rsidR="00402F3F">
        <w:rPr>
          <w:sz w:val="28"/>
          <w:szCs w:val="28"/>
        </w:rPr>
        <w:tab/>
      </w:r>
      <w:r w:rsidR="00402F3F" w:rsidRPr="00402F3F">
        <w:rPr>
          <w:i/>
          <w:sz w:val="28"/>
          <w:szCs w:val="28"/>
        </w:rPr>
        <w:t xml:space="preserve">(гостиничный комплекс БГУ, </w:t>
      </w:r>
      <w:r w:rsidR="001E555A">
        <w:rPr>
          <w:i/>
          <w:sz w:val="28"/>
          <w:szCs w:val="28"/>
        </w:rPr>
        <w:t xml:space="preserve">гостиница Минского </w:t>
      </w:r>
      <w:r w:rsidR="001E555A">
        <w:rPr>
          <w:i/>
          <w:sz w:val="28"/>
          <w:szCs w:val="28"/>
        </w:rPr>
        <w:tab/>
        <w:t>международного образовательного центра</w:t>
      </w:r>
      <w:r w:rsidR="00402F3F" w:rsidRPr="00402F3F">
        <w:rPr>
          <w:i/>
          <w:sz w:val="28"/>
          <w:szCs w:val="28"/>
        </w:rPr>
        <w:t>)</w:t>
      </w:r>
      <w:r w:rsidR="00536E4C" w:rsidRPr="00402F3F">
        <w:rPr>
          <w:i/>
          <w:sz w:val="28"/>
          <w:szCs w:val="28"/>
        </w:rPr>
        <w:t>.</w:t>
      </w:r>
    </w:p>
    <w:p w:rsidR="00230FF0" w:rsidRPr="00B152DF" w:rsidRDefault="00230FF0" w:rsidP="00E74D4D">
      <w:pPr>
        <w:jc w:val="both"/>
        <w:rPr>
          <w:sz w:val="28"/>
          <w:szCs w:val="28"/>
        </w:rPr>
      </w:pPr>
    </w:p>
    <w:p w:rsidR="00CB55BF" w:rsidRPr="00B152DF" w:rsidRDefault="001E555A" w:rsidP="00E74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CB55BF" w:rsidRPr="00B152DF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9</w:t>
      </w:r>
      <w:r w:rsidR="00CB55BF" w:rsidRPr="00B152DF">
        <w:rPr>
          <w:b/>
          <w:sz w:val="28"/>
          <w:szCs w:val="28"/>
        </w:rPr>
        <w:t xml:space="preserve"> г.</w:t>
      </w:r>
      <w:r w:rsidR="004D4E5F" w:rsidRPr="00B152D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четверг</w:t>
      </w:r>
    </w:p>
    <w:p w:rsidR="004D4E5F" w:rsidRPr="00B152DF" w:rsidRDefault="004D4E5F" w:rsidP="00E74D4D">
      <w:pPr>
        <w:jc w:val="both"/>
        <w:rPr>
          <w:b/>
          <w:sz w:val="28"/>
          <w:szCs w:val="28"/>
        </w:rPr>
      </w:pPr>
    </w:p>
    <w:p w:rsidR="004D4E5F" w:rsidRPr="006D1357" w:rsidRDefault="00CB4F9D" w:rsidP="00E74D4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13.0</w:t>
      </w:r>
      <w:r w:rsidR="00CB55BF" w:rsidRPr="00B152DF">
        <w:rPr>
          <w:sz w:val="28"/>
          <w:szCs w:val="28"/>
        </w:rPr>
        <w:t>0 – 1</w:t>
      </w:r>
      <w:r>
        <w:rPr>
          <w:sz w:val="28"/>
          <w:szCs w:val="28"/>
        </w:rPr>
        <w:t>5</w:t>
      </w:r>
      <w:r w:rsidR="00CB55BF" w:rsidRPr="00B152D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D4E5F" w:rsidRPr="00B152DF">
        <w:rPr>
          <w:sz w:val="28"/>
          <w:szCs w:val="28"/>
        </w:rPr>
        <w:t>0 – Р</w:t>
      </w:r>
      <w:r w:rsidR="00CB55BF" w:rsidRPr="00B152DF">
        <w:rPr>
          <w:sz w:val="28"/>
          <w:szCs w:val="28"/>
        </w:rPr>
        <w:t>егистрация участников</w:t>
      </w:r>
      <w:r w:rsidR="004D4E5F" w:rsidRPr="00B152DF">
        <w:rPr>
          <w:sz w:val="28"/>
          <w:szCs w:val="28"/>
        </w:rPr>
        <w:t xml:space="preserve"> </w:t>
      </w:r>
      <w:r w:rsidR="00402F3F" w:rsidRPr="00402F3F">
        <w:rPr>
          <w:i/>
          <w:sz w:val="28"/>
          <w:szCs w:val="28"/>
        </w:rPr>
        <w:t>(фойе</w:t>
      </w:r>
      <w:r w:rsidR="001E555A">
        <w:rPr>
          <w:i/>
          <w:sz w:val="28"/>
          <w:szCs w:val="28"/>
        </w:rPr>
        <w:t xml:space="preserve"> </w:t>
      </w:r>
      <w:r w:rsidR="00402F3F" w:rsidRPr="00402F3F">
        <w:rPr>
          <w:i/>
          <w:sz w:val="28"/>
          <w:szCs w:val="28"/>
        </w:rPr>
        <w:t xml:space="preserve"> </w:t>
      </w:r>
      <w:r w:rsidR="001E555A">
        <w:rPr>
          <w:i/>
          <w:sz w:val="28"/>
          <w:szCs w:val="28"/>
        </w:rPr>
        <w:t xml:space="preserve">Минского </w:t>
      </w:r>
      <w:r w:rsidR="001E555A">
        <w:rPr>
          <w:i/>
          <w:sz w:val="28"/>
          <w:szCs w:val="28"/>
        </w:rPr>
        <w:tab/>
        <w:t>международного образовательного центра, проспект газеты Правда, 11</w:t>
      </w:r>
      <w:r w:rsidR="00402F3F" w:rsidRPr="00402F3F">
        <w:rPr>
          <w:i/>
          <w:sz w:val="28"/>
          <w:szCs w:val="28"/>
        </w:rPr>
        <w:t>)</w:t>
      </w:r>
    </w:p>
    <w:p w:rsidR="004D3DBB" w:rsidRDefault="004D3DBB" w:rsidP="00E74D4D">
      <w:pPr>
        <w:ind w:left="1416"/>
        <w:jc w:val="both"/>
        <w:rPr>
          <w:sz w:val="28"/>
          <w:szCs w:val="28"/>
        </w:rPr>
      </w:pPr>
    </w:p>
    <w:p w:rsidR="00716E97" w:rsidRDefault="00CB55BF" w:rsidP="00E74D4D">
      <w:pPr>
        <w:jc w:val="both"/>
        <w:rPr>
          <w:sz w:val="28"/>
          <w:szCs w:val="28"/>
        </w:rPr>
      </w:pPr>
      <w:r w:rsidRPr="00B152DF">
        <w:rPr>
          <w:sz w:val="28"/>
          <w:szCs w:val="28"/>
        </w:rPr>
        <w:t>1</w:t>
      </w:r>
      <w:r w:rsidR="00230FF0" w:rsidRPr="00B152DF">
        <w:rPr>
          <w:sz w:val="28"/>
          <w:szCs w:val="28"/>
        </w:rPr>
        <w:t>5</w:t>
      </w:r>
      <w:r w:rsidRPr="00B152DF">
        <w:rPr>
          <w:sz w:val="28"/>
          <w:szCs w:val="28"/>
        </w:rPr>
        <w:t>.</w:t>
      </w:r>
      <w:r w:rsidR="00230FF0" w:rsidRPr="00B152DF">
        <w:rPr>
          <w:sz w:val="28"/>
          <w:szCs w:val="28"/>
        </w:rPr>
        <w:t>0</w:t>
      </w:r>
      <w:r w:rsidRPr="00B152DF">
        <w:rPr>
          <w:sz w:val="28"/>
          <w:szCs w:val="28"/>
        </w:rPr>
        <w:t>0 – 1</w:t>
      </w:r>
      <w:r w:rsidR="0079175A" w:rsidRPr="00B152DF">
        <w:rPr>
          <w:sz w:val="28"/>
          <w:szCs w:val="28"/>
        </w:rPr>
        <w:t>7</w:t>
      </w:r>
      <w:r w:rsidRPr="00B152DF">
        <w:rPr>
          <w:sz w:val="28"/>
          <w:szCs w:val="28"/>
        </w:rPr>
        <w:t>.</w:t>
      </w:r>
      <w:r w:rsidR="006776AE" w:rsidRPr="001C5FB9">
        <w:rPr>
          <w:sz w:val="28"/>
          <w:szCs w:val="28"/>
        </w:rPr>
        <w:t>0</w:t>
      </w:r>
      <w:r w:rsidR="00230FF0" w:rsidRPr="00B152DF">
        <w:rPr>
          <w:sz w:val="28"/>
          <w:szCs w:val="28"/>
        </w:rPr>
        <w:t>0</w:t>
      </w:r>
      <w:r w:rsidR="004D4E5F" w:rsidRPr="00B152DF">
        <w:rPr>
          <w:sz w:val="28"/>
          <w:szCs w:val="28"/>
        </w:rPr>
        <w:t xml:space="preserve"> – </w:t>
      </w:r>
      <w:r w:rsidR="004332F4" w:rsidRPr="00B152DF">
        <w:rPr>
          <w:sz w:val="28"/>
          <w:szCs w:val="28"/>
        </w:rPr>
        <w:t>Торжественное о</w:t>
      </w:r>
      <w:r w:rsidR="00716E97" w:rsidRPr="00B152DF">
        <w:rPr>
          <w:sz w:val="28"/>
          <w:szCs w:val="28"/>
        </w:rPr>
        <w:t>ткрытие  Чтений.</w:t>
      </w:r>
      <w:r w:rsidR="0079175A" w:rsidRPr="00B152DF">
        <w:rPr>
          <w:sz w:val="28"/>
          <w:szCs w:val="28"/>
        </w:rPr>
        <w:t xml:space="preserve"> Пленарное заседание</w:t>
      </w:r>
      <w:r w:rsidR="00716E97" w:rsidRPr="00B152DF">
        <w:rPr>
          <w:sz w:val="28"/>
          <w:szCs w:val="28"/>
        </w:rPr>
        <w:t xml:space="preserve"> </w:t>
      </w:r>
    </w:p>
    <w:p w:rsidR="00402F3F" w:rsidRPr="00402F3F" w:rsidRDefault="00402F3F" w:rsidP="00E74D4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402F3F">
        <w:rPr>
          <w:i/>
          <w:sz w:val="28"/>
          <w:szCs w:val="28"/>
        </w:rPr>
        <w:t xml:space="preserve">(конференц-зал </w:t>
      </w:r>
      <w:r w:rsidR="001E555A">
        <w:rPr>
          <w:i/>
          <w:sz w:val="28"/>
          <w:szCs w:val="28"/>
        </w:rPr>
        <w:t xml:space="preserve">Минского </w:t>
      </w:r>
      <w:r w:rsidR="001E555A">
        <w:rPr>
          <w:i/>
          <w:sz w:val="28"/>
          <w:szCs w:val="28"/>
        </w:rPr>
        <w:tab/>
        <w:t xml:space="preserve">международного образовательного </w:t>
      </w:r>
      <w:r w:rsidR="001E555A">
        <w:rPr>
          <w:i/>
          <w:sz w:val="28"/>
          <w:szCs w:val="28"/>
        </w:rPr>
        <w:tab/>
        <w:t>центра, проспект газеты Правда, 11</w:t>
      </w:r>
      <w:r w:rsidRPr="00402F3F">
        <w:rPr>
          <w:i/>
          <w:sz w:val="28"/>
          <w:szCs w:val="28"/>
        </w:rPr>
        <w:t>)</w:t>
      </w:r>
    </w:p>
    <w:p w:rsidR="004530FA" w:rsidRPr="00B152DF" w:rsidRDefault="004530FA" w:rsidP="00E74D4D">
      <w:pPr>
        <w:ind w:left="708" w:firstLine="708"/>
        <w:jc w:val="both"/>
        <w:rPr>
          <w:sz w:val="28"/>
          <w:szCs w:val="28"/>
        </w:rPr>
      </w:pPr>
    </w:p>
    <w:p w:rsidR="004332F4" w:rsidRPr="006D1357" w:rsidRDefault="004332F4" w:rsidP="00E74D4D">
      <w:pPr>
        <w:numPr>
          <w:ilvl w:val="0"/>
          <w:numId w:val="11"/>
        </w:numPr>
        <w:jc w:val="both"/>
        <w:rPr>
          <w:sz w:val="28"/>
          <w:szCs w:val="28"/>
        </w:rPr>
      </w:pPr>
      <w:r w:rsidRPr="006D1357">
        <w:rPr>
          <w:sz w:val="28"/>
          <w:szCs w:val="28"/>
        </w:rPr>
        <w:t>Приветственные слова</w:t>
      </w:r>
      <w:r w:rsidR="00F97108" w:rsidRPr="006D1357">
        <w:rPr>
          <w:sz w:val="28"/>
          <w:szCs w:val="28"/>
        </w:rPr>
        <w:t xml:space="preserve"> </w:t>
      </w:r>
      <w:r w:rsidR="00F97108" w:rsidRPr="006D1357">
        <w:rPr>
          <w:i/>
          <w:sz w:val="28"/>
          <w:szCs w:val="28"/>
        </w:rPr>
        <w:t>(регламент - 3</w:t>
      </w:r>
      <w:r w:rsidR="00713407">
        <w:rPr>
          <w:i/>
          <w:sz w:val="28"/>
          <w:szCs w:val="28"/>
        </w:rPr>
        <w:t>-5 минут</w:t>
      </w:r>
      <w:r w:rsidR="00F97108" w:rsidRPr="006D1357">
        <w:rPr>
          <w:i/>
          <w:sz w:val="28"/>
          <w:szCs w:val="28"/>
        </w:rPr>
        <w:t>)</w:t>
      </w:r>
    </w:p>
    <w:p w:rsidR="00CB4F9D" w:rsidRPr="006D1357" w:rsidRDefault="00CB4F9D" w:rsidP="00E74D4D">
      <w:pPr>
        <w:jc w:val="both"/>
        <w:rPr>
          <w:sz w:val="28"/>
          <w:szCs w:val="28"/>
        </w:rPr>
      </w:pPr>
    </w:p>
    <w:p w:rsidR="00402F3F" w:rsidRDefault="004D3DBB" w:rsidP="00E74D4D">
      <w:pPr>
        <w:numPr>
          <w:ilvl w:val="0"/>
          <w:numId w:val="11"/>
        </w:numPr>
        <w:jc w:val="both"/>
        <w:rPr>
          <w:sz w:val="28"/>
          <w:szCs w:val="28"/>
        </w:rPr>
      </w:pPr>
      <w:r w:rsidRPr="006D1357">
        <w:rPr>
          <w:sz w:val="28"/>
          <w:szCs w:val="28"/>
        </w:rPr>
        <w:t xml:space="preserve">Пленарные доклады </w:t>
      </w:r>
      <w:r w:rsidR="00CB4F9D" w:rsidRPr="006D1357">
        <w:rPr>
          <w:sz w:val="28"/>
          <w:szCs w:val="28"/>
        </w:rPr>
        <w:t xml:space="preserve">приглашенных участников </w:t>
      </w:r>
    </w:p>
    <w:p w:rsidR="00EE05D6" w:rsidRPr="006D1357" w:rsidRDefault="00F97108" w:rsidP="00E74D4D">
      <w:pPr>
        <w:ind w:left="720"/>
        <w:jc w:val="both"/>
        <w:rPr>
          <w:sz w:val="28"/>
          <w:szCs w:val="28"/>
        </w:rPr>
      </w:pPr>
      <w:r w:rsidRPr="006D1357">
        <w:rPr>
          <w:i/>
          <w:sz w:val="28"/>
          <w:szCs w:val="28"/>
        </w:rPr>
        <w:t>(</w:t>
      </w:r>
      <w:r w:rsidR="00402F3F">
        <w:rPr>
          <w:i/>
          <w:sz w:val="28"/>
          <w:szCs w:val="28"/>
        </w:rPr>
        <w:t xml:space="preserve">1-2 доклада, </w:t>
      </w:r>
      <w:r w:rsidRPr="006D1357">
        <w:rPr>
          <w:i/>
          <w:sz w:val="28"/>
          <w:szCs w:val="28"/>
        </w:rPr>
        <w:t>регламент -</w:t>
      </w:r>
      <w:r w:rsidR="00713407">
        <w:rPr>
          <w:i/>
          <w:sz w:val="28"/>
          <w:szCs w:val="28"/>
        </w:rPr>
        <w:t xml:space="preserve"> </w:t>
      </w:r>
      <w:r w:rsidRPr="006D1357">
        <w:rPr>
          <w:i/>
          <w:sz w:val="28"/>
          <w:szCs w:val="28"/>
        </w:rPr>
        <w:t>15</w:t>
      </w:r>
      <w:r w:rsidR="00713407">
        <w:rPr>
          <w:i/>
          <w:sz w:val="28"/>
          <w:szCs w:val="28"/>
        </w:rPr>
        <w:t>-20</w:t>
      </w:r>
      <w:r w:rsidRPr="006D1357">
        <w:rPr>
          <w:i/>
          <w:sz w:val="28"/>
          <w:szCs w:val="28"/>
        </w:rPr>
        <w:t xml:space="preserve"> минут)</w:t>
      </w:r>
    </w:p>
    <w:p w:rsidR="004D3DBB" w:rsidRDefault="004D3DBB" w:rsidP="00E74D4D">
      <w:pPr>
        <w:jc w:val="both"/>
        <w:rPr>
          <w:sz w:val="28"/>
          <w:szCs w:val="28"/>
        </w:rPr>
      </w:pPr>
    </w:p>
    <w:p w:rsidR="00402F3F" w:rsidRDefault="006776AE" w:rsidP="00E74D4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17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</w:t>
      </w:r>
      <w:r w:rsidR="004D3DBB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 xml:space="preserve">18.00 - </w:t>
      </w:r>
      <w:r w:rsidR="004D3DBB">
        <w:rPr>
          <w:sz w:val="28"/>
          <w:szCs w:val="28"/>
        </w:rPr>
        <w:t>Концертная программа</w:t>
      </w:r>
      <w:r w:rsidR="00402F3F">
        <w:rPr>
          <w:sz w:val="28"/>
          <w:szCs w:val="28"/>
        </w:rPr>
        <w:t xml:space="preserve"> </w:t>
      </w:r>
    </w:p>
    <w:p w:rsidR="00F97108" w:rsidRPr="00B152DF" w:rsidRDefault="00402F3F" w:rsidP="001E55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E555A">
        <w:rPr>
          <w:i/>
          <w:sz w:val="28"/>
          <w:szCs w:val="28"/>
        </w:rPr>
        <w:t xml:space="preserve"> </w:t>
      </w:r>
    </w:p>
    <w:p w:rsidR="000D313B" w:rsidRPr="00B974A2" w:rsidRDefault="00B974A2" w:rsidP="00E74D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EE05D6" w:rsidRPr="00B152DF" w:rsidRDefault="00EE05D6" w:rsidP="00E74D4D">
      <w:pPr>
        <w:jc w:val="both"/>
        <w:rPr>
          <w:b/>
          <w:sz w:val="28"/>
          <w:szCs w:val="28"/>
        </w:rPr>
      </w:pPr>
    </w:p>
    <w:p w:rsidR="00CB55BF" w:rsidRPr="00B152DF" w:rsidRDefault="001E555A" w:rsidP="00E74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="00CB55BF" w:rsidRPr="00B152DF">
        <w:rPr>
          <w:b/>
          <w:sz w:val="28"/>
          <w:szCs w:val="28"/>
        </w:rPr>
        <w:t xml:space="preserve"> мая 201</w:t>
      </w:r>
      <w:r w:rsidR="00F74804">
        <w:rPr>
          <w:b/>
          <w:sz w:val="28"/>
          <w:szCs w:val="28"/>
        </w:rPr>
        <w:t>8</w:t>
      </w:r>
      <w:r w:rsidR="00CB55BF" w:rsidRPr="00B152DF">
        <w:rPr>
          <w:b/>
          <w:sz w:val="28"/>
          <w:szCs w:val="28"/>
        </w:rPr>
        <w:t xml:space="preserve"> г.</w:t>
      </w:r>
      <w:r w:rsidR="00716E97" w:rsidRPr="00B152D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пятница</w:t>
      </w:r>
    </w:p>
    <w:p w:rsidR="00716E97" w:rsidRPr="00B152DF" w:rsidRDefault="00716E97" w:rsidP="00E74D4D">
      <w:pPr>
        <w:jc w:val="both"/>
        <w:rPr>
          <w:b/>
          <w:sz w:val="28"/>
          <w:szCs w:val="28"/>
        </w:rPr>
      </w:pPr>
    </w:p>
    <w:p w:rsidR="00F74804" w:rsidRPr="00B974A2" w:rsidRDefault="00B974A2" w:rsidP="00E74D4D">
      <w:pPr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F74804" w:rsidRPr="00F74804" w:rsidRDefault="00F74804" w:rsidP="00E74D4D">
      <w:pPr>
        <w:jc w:val="both"/>
        <w:rPr>
          <w:sz w:val="28"/>
          <w:szCs w:val="28"/>
        </w:rPr>
      </w:pPr>
    </w:p>
    <w:p w:rsidR="00F74804" w:rsidRPr="00402F3F" w:rsidRDefault="00F74804" w:rsidP="00E74D4D">
      <w:pPr>
        <w:jc w:val="both"/>
        <w:rPr>
          <w:b/>
          <w:i/>
          <w:sz w:val="28"/>
          <w:szCs w:val="28"/>
        </w:rPr>
      </w:pPr>
      <w:r w:rsidRPr="00F74804">
        <w:rPr>
          <w:sz w:val="28"/>
          <w:szCs w:val="28"/>
        </w:rPr>
        <w:t>10.00 – 1</w:t>
      </w:r>
      <w:r w:rsidR="006C4C7D">
        <w:rPr>
          <w:sz w:val="28"/>
          <w:szCs w:val="28"/>
        </w:rPr>
        <w:t>2</w:t>
      </w:r>
      <w:r w:rsidRPr="00F74804">
        <w:rPr>
          <w:sz w:val="28"/>
          <w:szCs w:val="28"/>
        </w:rPr>
        <w:t>.</w:t>
      </w:r>
      <w:r w:rsidR="006C4C7D">
        <w:rPr>
          <w:sz w:val="28"/>
          <w:szCs w:val="28"/>
        </w:rPr>
        <w:t>0</w:t>
      </w:r>
      <w:r w:rsidRPr="00F74804">
        <w:rPr>
          <w:sz w:val="28"/>
          <w:szCs w:val="28"/>
        </w:rPr>
        <w:t>0 – Второе Пленарное заседание</w:t>
      </w:r>
      <w:r w:rsidR="00402F3F">
        <w:rPr>
          <w:sz w:val="28"/>
          <w:szCs w:val="28"/>
        </w:rPr>
        <w:t xml:space="preserve"> </w:t>
      </w:r>
      <w:r w:rsidR="00402F3F">
        <w:rPr>
          <w:i/>
          <w:sz w:val="28"/>
          <w:szCs w:val="28"/>
        </w:rPr>
        <w:t>(</w:t>
      </w:r>
      <w:r w:rsidR="00287A15">
        <w:rPr>
          <w:i/>
          <w:sz w:val="28"/>
          <w:szCs w:val="28"/>
        </w:rPr>
        <w:t>Конференц-зал Института теологии БГУ, пр. Независимости, 24, ауд. 307</w:t>
      </w:r>
      <w:r w:rsidR="00402F3F">
        <w:rPr>
          <w:i/>
          <w:sz w:val="28"/>
          <w:szCs w:val="28"/>
        </w:rPr>
        <w:t>)</w:t>
      </w:r>
    </w:p>
    <w:p w:rsidR="00F74804" w:rsidRPr="00F74804" w:rsidRDefault="00F74804" w:rsidP="00E74D4D">
      <w:pPr>
        <w:jc w:val="both"/>
        <w:rPr>
          <w:sz w:val="28"/>
          <w:szCs w:val="28"/>
        </w:rPr>
      </w:pPr>
    </w:p>
    <w:p w:rsidR="00F74804" w:rsidRPr="00B974A2" w:rsidRDefault="00B974A2" w:rsidP="00E74D4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F74804" w:rsidRPr="00F74804" w:rsidRDefault="00F74804" w:rsidP="00E74D4D">
      <w:pPr>
        <w:jc w:val="both"/>
        <w:rPr>
          <w:sz w:val="28"/>
          <w:szCs w:val="28"/>
        </w:rPr>
      </w:pPr>
    </w:p>
    <w:p w:rsidR="00997F0D" w:rsidRPr="00997F0D" w:rsidRDefault="006C4C7D" w:rsidP="00997F0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14.0</w:t>
      </w:r>
      <w:r w:rsidR="00F74804" w:rsidRPr="00F74804">
        <w:rPr>
          <w:sz w:val="28"/>
          <w:szCs w:val="28"/>
        </w:rPr>
        <w:t xml:space="preserve">0 - 16.30 - </w:t>
      </w:r>
      <w:r w:rsidR="00997F0D" w:rsidRPr="00997F0D">
        <w:rPr>
          <w:sz w:val="28"/>
          <w:szCs w:val="28"/>
        </w:rPr>
        <w:t>Работа секций</w:t>
      </w:r>
      <w:r w:rsidR="00997F0D" w:rsidRPr="00997F0D">
        <w:rPr>
          <w:i/>
          <w:sz w:val="28"/>
          <w:szCs w:val="28"/>
        </w:rPr>
        <w:t xml:space="preserve"> </w:t>
      </w:r>
    </w:p>
    <w:p w:rsidR="00997F0D" w:rsidRPr="00997F0D" w:rsidRDefault="00997F0D" w:rsidP="00997F0D">
      <w:pPr>
        <w:spacing w:before="60" w:after="60"/>
        <w:ind w:left="360"/>
        <w:rPr>
          <w:i/>
          <w:iCs/>
          <w:sz w:val="26"/>
          <w:szCs w:val="26"/>
        </w:rPr>
      </w:pPr>
      <w:r w:rsidRPr="00997F0D">
        <w:rPr>
          <w:i/>
          <w:iCs/>
          <w:sz w:val="26"/>
          <w:szCs w:val="26"/>
        </w:rPr>
        <w:t>Секция 1.</w:t>
      </w:r>
      <w:r w:rsidRPr="00997F0D">
        <w:rPr>
          <w:b/>
          <w:bCs/>
          <w:i/>
          <w:sz w:val="26"/>
          <w:szCs w:val="26"/>
        </w:rPr>
        <w:t xml:space="preserve"> «Христианские ценности в системе образования» </w:t>
      </w:r>
      <w:r w:rsidRPr="00997F0D">
        <w:rPr>
          <w:i/>
          <w:color w:val="000000"/>
          <w:sz w:val="28"/>
          <w:szCs w:val="28"/>
        </w:rPr>
        <w:t>(Минская духовная академия, Зал заседаний Ученого совета)</w:t>
      </w:r>
      <w:r w:rsidRPr="00997F0D">
        <w:rPr>
          <w:color w:val="000000"/>
          <w:sz w:val="28"/>
          <w:szCs w:val="28"/>
        </w:rPr>
        <w:t>.</w:t>
      </w:r>
    </w:p>
    <w:p w:rsidR="00997F0D" w:rsidRPr="00997F0D" w:rsidRDefault="00997F0D" w:rsidP="00997F0D">
      <w:pPr>
        <w:ind w:left="360"/>
        <w:jc w:val="both"/>
        <w:rPr>
          <w:i/>
          <w:color w:val="000000"/>
          <w:sz w:val="28"/>
          <w:szCs w:val="28"/>
        </w:rPr>
      </w:pPr>
      <w:r w:rsidRPr="00997F0D">
        <w:rPr>
          <w:i/>
          <w:iCs/>
          <w:sz w:val="26"/>
          <w:szCs w:val="26"/>
        </w:rPr>
        <w:t xml:space="preserve">Секция 2. </w:t>
      </w:r>
      <w:r w:rsidRPr="00997F0D">
        <w:rPr>
          <w:b/>
          <w:bCs/>
          <w:i/>
          <w:sz w:val="26"/>
          <w:szCs w:val="26"/>
        </w:rPr>
        <w:t>«Актуальные вопросы истории Белорусской Православной Церкви»</w:t>
      </w:r>
      <w:r w:rsidRPr="00997F0D">
        <w:rPr>
          <w:color w:val="000000"/>
          <w:sz w:val="28"/>
          <w:szCs w:val="28"/>
        </w:rPr>
        <w:t xml:space="preserve"> </w:t>
      </w:r>
      <w:r w:rsidRPr="00997F0D">
        <w:rPr>
          <w:i/>
          <w:color w:val="000000"/>
          <w:sz w:val="28"/>
          <w:szCs w:val="28"/>
        </w:rPr>
        <w:t>(Минская духовная академия, Актовый зал).</w:t>
      </w:r>
    </w:p>
    <w:p w:rsidR="00997F0D" w:rsidRPr="00997F0D" w:rsidRDefault="00997F0D" w:rsidP="00997F0D">
      <w:pPr>
        <w:ind w:left="360"/>
        <w:jc w:val="both"/>
        <w:rPr>
          <w:i/>
          <w:color w:val="000000"/>
          <w:sz w:val="28"/>
          <w:szCs w:val="28"/>
        </w:rPr>
      </w:pPr>
      <w:r w:rsidRPr="00997F0D">
        <w:rPr>
          <w:i/>
          <w:iCs/>
          <w:sz w:val="26"/>
          <w:szCs w:val="26"/>
        </w:rPr>
        <w:lastRenderedPageBreak/>
        <w:t xml:space="preserve">Секция 3. </w:t>
      </w:r>
      <w:r w:rsidRPr="00997F0D">
        <w:rPr>
          <w:b/>
          <w:i/>
          <w:iCs/>
          <w:sz w:val="26"/>
          <w:szCs w:val="26"/>
        </w:rPr>
        <w:t>«</w:t>
      </w:r>
      <w:r w:rsidRPr="00997F0D">
        <w:rPr>
          <w:b/>
          <w:bCs/>
          <w:i/>
          <w:sz w:val="26"/>
          <w:szCs w:val="26"/>
        </w:rPr>
        <w:t>Библия в жизни общества»</w:t>
      </w:r>
      <w:r w:rsidRPr="00997F0D">
        <w:rPr>
          <w:i/>
          <w:color w:val="000000"/>
          <w:sz w:val="28"/>
          <w:szCs w:val="28"/>
        </w:rPr>
        <w:t xml:space="preserve"> (Минская духовная академия, Библейский кабинет).</w:t>
      </w:r>
    </w:p>
    <w:p w:rsidR="00997F0D" w:rsidRPr="00997F0D" w:rsidRDefault="00997F0D" w:rsidP="00997F0D">
      <w:pPr>
        <w:ind w:left="360"/>
        <w:jc w:val="both"/>
        <w:rPr>
          <w:b/>
          <w:bCs/>
          <w:i/>
          <w:sz w:val="26"/>
          <w:szCs w:val="26"/>
        </w:rPr>
      </w:pPr>
      <w:r w:rsidRPr="00997F0D">
        <w:rPr>
          <w:i/>
          <w:iCs/>
          <w:sz w:val="26"/>
          <w:szCs w:val="26"/>
        </w:rPr>
        <w:t xml:space="preserve">Секция 4. </w:t>
      </w:r>
      <w:r w:rsidRPr="00997F0D">
        <w:rPr>
          <w:b/>
          <w:bCs/>
          <w:i/>
          <w:sz w:val="26"/>
          <w:szCs w:val="26"/>
        </w:rPr>
        <w:t>«Богословие культуры»</w:t>
      </w:r>
      <w:r w:rsidRPr="00997F0D">
        <w:rPr>
          <w:i/>
          <w:color w:val="000000"/>
          <w:sz w:val="28"/>
          <w:szCs w:val="28"/>
        </w:rPr>
        <w:t xml:space="preserve"> (Институт теологии БГУ, ауд. 307).</w:t>
      </w:r>
    </w:p>
    <w:p w:rsidR="00997F0D" w:rsidRPr="00997F0D" w:rsidRDefault="00997F0D" w:rsidP="00997F0D">
      <w:pPr>
        <w:ind w:left="360"/>
        <w:jc w:val="both"/>
        <w:rPr>
          <w:b/>
          <w:bCs/>
          <w:i/>
          <w:sz w:val="26"/>
          <w:szCs w:val="26"/>
        </w:rPr>
      </w:pPr>
      <w:r w:rsidRPr="00997F0D">
        <w:rPr>
          <w:i/>
          <w:iCs/>
          <w:sz w:val="26"/>
          <w:szCs w:val="26"/>
        </w:rPr>
        <w:t xml:space="preserve">Секция 5. </w:t>
      </w:r>
      <w:r w:rsidRPr="00997F0D">
        <w:rPr>
          <w:b/>
          <w:i/>
          <w:iCs/>
          <w:sz w:val="26"/>
          <w:szCs w:val="26"/>
        </w:rPr>
        <w:t>«</w:t>
      </w:r>
      <w:r w:rsidRPr="00997F0D">
        <w:rPr>
          <w:b/>
          <w:bCs/>
          <w:i/>
          <w:sz w:val="26"/>
          <w:szCs w:val="26"/>
        </w:rPr>
        <w:t xml:space="preserve">Культура </w:t>
      </w:r>
      <w:proofErr w:type="spellStart"/>
      <w:r w:rsidRPr="00997F0D">
        <w:rPr>
          <w:b/>
          <w:bCs/>
          <w:i/>
          <w:sz w:val="26"/>
          <w:szCs w:val="26"/>
        </w:rPr>
        <w:t>этноконфессионального</w:t>
      </w:r>
      <w:proofErr w:type="spellEnd"/>
      <w:r w:rsidRPr="00997F0D">
        <w:rPr>
          <w:b/>
          <w:bCs/>
          <w:i/>
          <w:sz w:val="26"/>
          <w:szCs w:val="26"/>
        </w:rPr>
        <w:t xml:space="preserve"> добрососедства»</w:t>
      </w:r>
      <w:r w:rsidRPr="00997F0D">
        <w:rPr>
          <w:i/>
          <w:color w:val="000000"/>
          <w:sz w:val="28"/>
          <w:szCs w:val="28"/>
        </w:rPr>
        <w:t xml:space="preserve"> (Институт теологии БГУ, ауд. 203).</w:t>
      </w:r>
    </w:p>
    <w:p w:rsidR="00997F0D" w:rsidRPr="00997F0D" w:rsidRDefault="00997F0D" w:rsidP="00997F0D">
      <w:pPr>
        <w:ind w:left="360"/>
        <w:jc w:val="both"/>
        <w:rPr>
          <w:color w:val="000000"/>
          <w:sz w:val="28"/>
          <w:szCs w:val="28"/>
        </w:rPr>
      </w:pPr>
      <w:r w:rsidRPr="00997F0D">
        <w:rPr>
          <w:i/>
          <w:iCs/>
          <w:sz w:val="26"/>
          <w:szCs w:val="26"/>
        </w:rPr>
        <w:t xml:space="preserve">Секция 6. </w:t>
      </w:r>
      <w:r w:rsidRPr="00997F0D">
        <w:rPr>
          <w:b/>
          <w:i/>
          <w:iCs/>
          <w:sz w:val="26"/>
          <w:szCs w:val="26"/>
        </w:rPr>
        <w:t>«</w:t>
      </w:r>
      <w:r w:rsidRPr="00997F0D">
        <w:rPr>
          <w:b/>
          <w:i/>
          <w:sz w:val="26"/>
          <w:szCs w:val="26"/>
        </w:rPr>
        <w:t>Актуальные проблемы религиоведения»</w:t>
      </w:r>
      <w:r w:rsidRPr="00997F0D">
        <w:rPr>
          <w:i/>
          <w:color w:val="000000"/>
          <w:sz w:val="28"/>
          <w:szCs w:val="28"/>
        </w:rPr>
        <w:t xml:space="preserve"> (Институт теологии БГУ, ауд. 305).</w:t>
      </w:r>
    </w:p>
    <w:p w:rsidR="00997F0D" w:rsidRPr="00997F0D" w:rsidRDefault="00997F0D" w:rsidP="00997F0D">
      <w:pPr>
        <w:ind w:left="360"/>
        <w:jc w:val="both"/>
        <w:rPr>
          <w:i/>
          <w:color w:val="000000"/>
          <w:sz w:val="28"/>
          <w:szCs w:val="28"/>
        </w:rPr>
      </w:pPr>
      <w:r w:rsidRPr="00997F0D">
        <w:rPr>
          <w:i/>
          <w:iCs/>
          <w:sz w:val="26"/>
          <w:szCs w:val="26"/>
        </w:rPr>
        <w:t xml:space="preserve">Секция 7. </w:t>
      </w:r>
      <w:r w:rsidRPr="00997F0D">
        <w:rPr>
          <w:b/>
          <w:sz w:val="26"/>
          <w:szCs w:val="26"/>
        </w:rPr>
        <w:t>Христианские ценности и формирование социального рыночного хозяйства</w:t>
      </w:r>
      <w:r w:rsidRPr="00997F0D">
        <w:rPr>
          <w:i/>
          <w:color w:val="000000"/>
          <w:sz w:val="28"/>
          <w:szCs w:val="28"/>
        </w:rPr>
        <w:t xml:space="preserve"> (Институт теологии БГУ, ауд. 305).</w:t>
      </w:r>
    </w:p>
    <w:p w:rsidR="00997F0D" w:rsidRPr="00997F0D" w:rsidRDefault="00997F0D" w:rsidP="00997F0D">
      <w:pPr>
        <w:ind w:left="360"/>
        <w:jc w:val="both"/>
        <w:rPr>
          <w:b/>
          <w:i/>
          <w:iCs/>
          <w:sz w:val="26"/>
          <w:szCs w:val="26"/>
        </w:rPr>
      </w:pPr>
      <w:r w:rsidRPr="00997F0D">
        <w:rPr>
          <w:b/>
          <w:i/>
          <w:iCs/>
          <w:sz w:val="26"/>
          <w:szCs w:val="26"/>
        </w:rPr>
        <w:t xml:space="preserve">Студенческая секция 1. </w:t>
      </w:r>
      <w:r w:rsidRPr="00997F0D">
        <w:rPr>
          <w:i/>
          <w:color w:val="000000"/>
          <w:sz w:val="28"/>
          <w:szCs w:val="28"/>
        </w:rPr>
        <w:t>(Минская духовная академия, ауд. 4)</w:t>
      </w:r>
    </w:p>
    <w:p w:rsidR="00997F0D" w:rsidRPr="00997F0D" w:rsidRDefault="00997F0D" w:rsidP="00997F0D">
      <w:pPr>
        <w:ind w:left="360"/>
        <w:jc w:val="both"/>
        <w:rPr>
          <w:i/>
          <w:color w:val="000000"/>
          <w:sz w:val="28"/>
          <w:szCs w:val="28"/>
        </w:rPr>
      </w:pPr>
      <w:r w:rsidRPr="00997F0D">
        <w:rPr>
          <w:b/>
          <w:i/>
          <w:iCs/>
          <w:sz w:val="26"/>
          <w:szCs w:val="26"/>
        </w:rPr>
        <w:t>Студенческая секция 2.</w:t>
      </w:r>
      <w:r w:rsidRPr="00997F0D">
        <w:rPr>
          <w:i/>
          <w:color w:val="000000"/>
          <w:sz w:val="28"/>
          <w:szCs w:val="28"/>
        </w:rPr>
        <w:t xml:space="preserve"> (Минская духовная академия, ауд. 15)</w:t>
      </w:r>
    </w:p>
    <w:p w:rsidR="00997F0D" w:rsidRPr="00997F0D" w:rsidRDefault="00997F0D" w:rsidP="00997F0D">
      <w:pPr>
        <w:jc w:val="both"/>
        <w:rPr>
          <w:i/>
          <w:sz w:val="28"/>
          <w:szCs w:val="28"/>
        </w:rPr>
      </w:pPr>
    </w:p>
    <w:p w:rsidR="00997F0D" w:rsidRPr="00B974A2" w:rsidRDefault="00B974A2" w:rsidP="00997F0D">
      <w:pPr>
        <w:jc w:val="both"/>
        <w:rPr>
          <w:sz w:val="28"/>
          <w:szCs w:val="28"/>
        </w:rPr>
      </w:pPr>
      <w:r w:rsidRPr="00B974A2">
        <w:rPr>
          <w:sz w:val="28"/>
          <w:szCs w:val="28"/>
        </w:rPr>
        <w:t xml:space="preserve"> </w:t>
      </w:r>
    </w:p>
    <w:p w:rsidR="00B974A2" w:rsidRPr="00997F0D" w:rsidRDefault="00B974A2" w:rsidP="00B974A2">
      <w:pPr>
        <w:jc w:val="both"/>
        <w:rPr>
          <w:sz w:val="28"/>
          <w:szCs w:val="28"/>
        </w:rPr>
      </w:pPr>
      <w:r w:rsidRPr="00997F0D">
        <w:rPr>
          <w:sz w:val="28"/>
          <w:szCs w:val="28"/>
        </w:rPr>
        <w:t>16.30 - 17.00 - Кофе-пауза</w:t>
      </w:r>
    </w:p>
    <w:p w:rsidR="00997F0D" w:rsidRPr="00997F0D" w:rsidRDefault="00997F0D" w:rsidP="00997F0D">
      <w:pPr>
        <w:jc w:val="both"/>
        <w:rPr>
          <w:sz w:val="28"/>
          <w:szCs w:val="28"/>
        </w:rPr>
      </w:pPr>
    </w:p>
    <w:p w:rsidR="00997F0D" w:rsidRPr="00997F0D" w:rsidRDefault="00997F0D" w:rsidP="00997F0D">
      <w:pPr>
        <w:jc w:val="both"/>
        <w:rPr>
          <w:sz w:val="28"/>
          <w:szCs w:val="28"/>
        </w:rPr>
      </w:pPr>
      <w:r w:rsidRPr="00997F0D">
        <w:rPr>
          <w:sz w:val="28"/>
          <w:szCs w:val="28"/>
        </w:rPr>
        <w:t>1</w:t>
      </w:r>
      <w:r w:rsidR="00B974A2" w:rsidRPr="00B974A2">
        <w:rPr>
          <w:sz w:val="28"/>
          <w:szCs w:val="28"/>
        </w:rPr>
        <w:t>7</w:t>
      </w:r>
      <w:r w:rsidRPr="00997F0D">
        <w:rPr>
          <w:sz w:val="28"/>
          <w:szCs w:val="28"/>
        </w:rPr>
        <w:t>.</w:t>
      </w:r>
      <w:r w:rsidR="00B974A2" w:rsidRPr="00B974A2">
        <w:rPr>
          <w:sz w:val="28"/>
          <w:szCs w:val="28"/>
        </w:rPr>
        <w:t>0</w:t>
      </w:r>
      <w:r w:rsidR="00B974A2">
        <w:rPr>
          <w:sz w:val="28"/>
          <w:szCs w:val="28"/>
        </w:rPr>
        <w:t>0 - 1</w:t>
      </w:r>
      <w:r w:rsidR="00B974A2" w:rsidRPr="00B974A2">
        <w:rPr>
          <w:sz w:val="28"/>
          <w:szCs w:val="28"/>
        </w:rPr>
        <w:t>8</w:t>
      </w:r>
      <w:r w:rsidRPr="00997F0D">
        <w:rPr>
          <w:sz w:val="28"/>
          <w:szCs w:val="28"/>
        </w:rPr>
        <w:t xml:space="preserve">.30 - Продолжение работы секций. </w:t>
      </w:r>
    </w:p>
    <w:p w:rsidR="00997F0D" w:rsidRPr="00997F0D" w:rsidRDefault="00997F0D" w:rsidP="00997F0D">
      <w:pPr>
        <w:jc w:val="both"/>
        <w:rPr>
          <w:sz w:val="28"/>
          <w:szCs w:val="28"/>
        </w:rPr>
      </w:pPr>
    </w:p>
    <w:p w:rsidR="00997F0D" w:rsidRPr="00997F0D" w:rsidRDefault="00997F0D" w:rsidP="00997F0D">
      <w:pPr>
        <w:jc w:val="both"/>
        <w:rPr>
          <w:sz w:val="28"/>
          <w:szCs w:val="28"/>
        </w:rPr>
      </w:pPr>
      <w:r w:rsidRPr="00997F0D">
        <w:rPr>
          <w:sz w:val="28"/>
          <w:szCs w:val="28"/>
        </w:rPr>
        <w:t>1</w:t>
      </w:r>
      <w:r w:rsidR="00B974A2" w:rsidRPr="00B974A2">
        <w:rPr>
          <w:sz w:val="28"/>
          <w:szCs w:val="28"/>
        </w:rPr>
        <w:t>8</w:t>
      </w:r>
      <w:r w:rsidRPr="00997F0D">
        <w:rPr>
          <w:sz w:val="28"/>
          <w:szCs w:val="28"/>
        </w:rPr>
        <w:t>.</w:t>
      </w:r>
      <w:r w:rsidR="00B974A2">
        <w:rPr>
          <w:sz w:val="28"/>
          <w:szCs w:val="28"/>
          <w:lang w:val="en-US"/>
        </w:rPr>
        <w:t>3</w:t>
      </w:r>
      <w:r w:rsidRPr="00997F0D">
        <w:rPr>
          <w:sz w:val="28"/>
          <w:szCs w:val="28"/>
        </w:rPr>
        <w:t>0 – 1</w:t>
      </w:r>
      <w:r w:rsidR="00B974A2">
        <w:rPr>
          <w:sz w:val="28"/>
          <w:szCs w:val="28"/>
          <w:lang w:val="en-US"/>
        </w:rPr>
        <w:t>9</w:t>
      </w:r>
      <w:r w:rsidR="00B974A2">
        <w:rPr>
          <w:sz w:val="28"/>
          <w:szCs w:val="28"/>
        </w:rPr>
        <w:t>.</w:t>
      </w:r>
      <w:r w:rsidR="00B974A2">
        <w:rPr>
          <w:sz w:val="28"/>
          <w:szCs w:val="28"/>
          <w:lang w:val="en-US"/>
        </w:rPr>
        <w:t>0</w:t>
      </w:r>
      <w:proofErr w:type="spellStart"/>
      <w:r w:rsidRPr="00997F0D">
        <w:rPr>
          <w:sz w:val="28"/>
          <w:szCs w:val="28"/>
        </w:rPr>
        <w:t>0</w:t>
      </w:r>
      <w:proofErr w:type="spellEnd"/>
      <w:r w:rsidRPr="00997F0D">
        <w:rPr>
          <w:sz w:val="28"/>
          <w:szCs w:val="28"/>
        </w:rPr>
        <w:t xml:space="preserve">. – Подведение итогов конференции. Круглый стол. </w:t>
      </w:r>
    </w:p>
    <w:p w:rsidR="00997F0D" w:rsidRPr="00997F0D" w:rsidRDefault="00997F0D" w:rsidP="00997F0D">
      <w:pPr>
        <w:jc w:val="both"/>
        <w:rPr>
          <w:sz w:val="28"/>
          <w:szCs w:val="28"/>
        </w:rPr>
      </w:pPr>
    </w:p>
    <w:p w:rsidR="00997F0D" w:rsidRPr="00997F0D" w:rsidRDefault="00997F0D" w:rsidP="00997F0D">
      <w:pPr>
        <w:jc w:val="both"/>
        <w:rPr>
          <w:sz w:val="28"/>
          <w:szCs w:val="28"/>
        </w:rPr>
      </w:pPr>
      <w:r w:rsidRPr="00997F0D">
        <w:rPr>
          <w:sz w:val="28"/>
          <w:szCs w:val="28"/>
        </w:rPr>
        <w:t>Отъезд участников Конференции.</w:t>
      </w:r>
    </w:p>
    <w:p w:rsidR="00997F0D" w:rsidRPr="00997F0D" w:rsidRDefault="00997F0D" w:rsidP="00997F0D">
      <w:pPr>
        <w:jc w:val="both"/>
        <w:rPr>
          <w:sz w:val="28"/>
          <w:szCs w:val="28"/>
        </w:rPr>
      </w:pPr>
    </w:p>
    <w:p w:rsidR="00997F0D" w:rsidRPr="00997F0D" w:rsidRDefault="00997F0D" w:rsidP="00997F0D">
      <w:pPr>
        <w:spacing w:after="200" w:line="276" w:lineRule="auto"/>
      </w:pPr>
      <w:r w:rsidRPr="00997F0D">
        <w:br w:type="page"/>
      </w:r>
    </w:p>
    <w:p w:rsidR="00F74804" w:rsidRPr="00F74804" w:rsidRDefault="00F74804" w:rsidP="00E74D4D">
      <w:pPr>
        <w:jc w:val="both"/>
        <w:rPr>
          <w:sz w:val="28"/>
          <w:szCs w:val="28"/>
        </w:rPr>
      </w:pPr>
    </w:p>
    <w:p w:rsidR="00CB55BF" w:rsidRPr="00B152DF" w:rsidRDefault="00CB55BF" w:rsidP="00CB55BF">
      <w:pPr>
        <w:jc w:val="center"/>
        <w:rPr>
          <w:sz w:val="28"/>
          <w:szCs w:val="28"/>
        </w:rPr>
      </w:pPr>
      <w:bookmarkStart w:id="0" w:name="_GoBack"/>
      <w:bookmarkEnd w:id="0"/>
    </w:p>
    <w:sectPr w:rsidR="00CB55BF" w:rsidRPr="00B152DF" w:rsidSect="004E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07C"/>
    <w:multiLevelType w:val="hybridMultilevel"/>
    <w:tmpl w:val="232C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B3A"/>
    <w:multiLevelType w:val="hybridMultilevel"/>
    <w:tmpl w:val="5A9202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76B8"/>
    <w:multiLevelType w:val="hybridMultilevel"/>
    <w:tmpl w:val="A8F0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1DEC"/>
    <w:multiLevelType w:val="hybridMultilevel"/>
    <w:tmpl w:val="43EE80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428EB"/>
    <w:multiLevelType w:val="hybridMultilevel"/>
    <w:tmpl w:val="F68031BE"/>
    <w:lvl w:ilvl="0" w:tplc="C854C5E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C7DCC"/>
    <w:multiLevelType w:val="hybridMultilevel"/>
    <w:tmpl w:val="AEA8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20C11"/>
    <w:multiLevelType w:val="multilevel"/>
    <w:tmpl w:val="D130D274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AD4EC8"/>
    <w:multiLevelType w:val="multilevel"/>
    <w:tmpl w:val="3E62A72A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629077AC"/>
    <w:multiLevelType w:val="hybridMultilevel"/>
    <w:tmpl w:val="9942FDAC"/>
    <w:lvl w:ilvl="0" w:tplc="3EF0CE46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847F0"/>
    <w:multiLevelType w:val="hybridMultilevel"/>
    <w:tmpl w:val="F112E97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F0DA3"/>
    <w:multiLevelType w:val="hybridMultilevel"/>
    <w:tmpl w:val="CE5E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04BC3"/>
    <w:multiLevelType w:val="hybridMultilevel"/>
    <w:tmpl w:val="02BE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5730C"/>
    <w:multiLevelType w:val="hybridMultilevel"/>
    <w:tmpl w:val="02BE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C2281"/>
    <w:multiLevelType w:val="hybridMultilevel"/>
    <w:tmpl w:val="D130D274"/>
    <w:lvl w:ilvl="0" w:tplc="2FA8BDC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141"/>
  <w:characterSpacingControl w:val="doNotCompress"/>
  <w:compat/>
  <w:rsids>
    <w:rsidRoot w:val="00CB55BF"/>
    <w:rsid w:val="00005948"/>
    <w:rsid w:val="000948BF"/>
    <w:rsid w:val="00095DE6"/>
    <w:rsid w:val="00095E13"/>
    <w:rsid w:val="000A5F81"/>
    <w:rsid w:val="000D313B"/>
    <w:rsid w:val="001451E6"/>
    <w:rsid w:val="00146A57"/>
    <w:rsid w:val="0015281D"/>
    <w:rsid w:val="00194C48"/>
    <w:rsid w:val="001C5FB9"/>
    <w:rsid w:val="001E1ABB"/>
    <w:rsid w:val="001E555A"/>
    <w:rsid w:val="0022041D"/>
    <w:rsid w:val="00222E4F"/>
    <w:rsid w:val="00230FF0"/>
    <w:rsid w:val="00287A15"/>
    <w:rsid w:val="00291D70"/>
    <w:rsid w:val="002A37D0"/>
    <w:rsid w:val="002B3984"/>
    <w:rsid w:val="003117BA"/>
    <w:rsid w:val="00343A42"/>
    <w:rsid w:val="003854F9"/>
    <w:rsid w:val="003A58D1"/>
    <w:rsid w:val="003A73AA"/>
    <w:rsid w:val="003B0AE5"/>
    <w:rsid w:val="003B0D19"/>
    <w:rsid w:val="003E0326"/>
    <w:rsid w:val="003E6B23"/>
    <w:rsid w:val="003F3216"/>
    <w:rsid w:val="00402F3F"/>
    <w:rsid w:val="00415E4D"/>
    <w:rsid w:val="004332F4"/>
    <w:rsid w:val="004530FA"/>
    <w:rsid w:val="004565E9"/>
    <w:rsid w:val="0048316C"/>
    <w:rsid w:val="004A1C85"/>
    <w:rsid w:val="004B19C6"/>
    <w:rsid w:val="004D3DBB"/>
    <w:rsid w:val="004D4E5F"/>
    <w:rsid w:val="004D7223"/>
    <w:rsid w:val="004E13B8"/>
    <w:rsid w:val="0050403E"/>
    <w:rsid w:val="00511AB9"/>
    <w:rsid w:val="00536E4C"/>
    <w:rsid w:val="005B4A4A"/>
    <w:rsid w:val="005E68A7"/>
    <w:rsid w:val="006021C0"/>
    <w:rsid w:val="006776AE"/>
    <w:rsid w:val="006C4C7D"/>
    <w:rsid w:val="006D1357"/>
    <w:rsid w:val="00713407"/>
    <w:rsid w:val="00716E97"/>
    <w:rsid w:val="0079175A"/>
    <w:rsid w:val="007C1921"/>
    <w:rsid w:val="007C654F"/>
    <w:rsid w:val="007C6F9A"/>
    <w:rsid w:val="007D0E0B"/>
    <w:rsid w:val="007D211A"/>
    <w:rsid w:val="008427B0"/>
    <w:rsid w:val="008A0ECE"/>
    <w:rsid w:val="008B1BAD"/>
    <w:rsid w:val="008C2581"/>
    <w:rsid w:val="008E619C"/>
    <w:rsid w:val="00907573"/>
    <w:rsid w:val="00926D83"/>
    <w:rsid w:val="0097729F"/>
    <w:rsid w:val="00997F0D"/>
    <w:rsid w:val="009B24DA"/>
    <w:rsid w:val="00A663B9"/>
    <w:rsid w:val="00A70A47"/>
    <w:rsid w:val="00B152DF"/>
    <w:rsid w:val="00B974A2"/>
    <w:rsid w:val="00BE0355"/>
    <w:rsid w:val="00BF29C2"/>
    <w:rsid w:val="00C04868"/>
    <w:rsid w:val="00C71101"/>
    <w:rsid w:val="00CB4F9D"/>
    <w:rsid w:val="00CB55BF"/>
    <w:rsid w:val="00DB2718"/>
    <w:rsid w:val="00DC11A1"/>
    <w:rsid w:val="00DD1ABB"/>
    <w:rsid w:val="00DE09F8"/>
    <w:rsid w:val="00E02083"/>
    <w:rsid w:val="00E74D4D"/>
    <w:rsid w:val="00EB3674"/>
    <w:rsid w:val="00EE05D6"/>
    <w:rsid w:val="00F74804"/>
    <w:rsid w:val="00F9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3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24DA"/>
  </w:style>
  <w:style w:type="character" w:styleId="a4">
    <w:name w:val="Emphasis"/>
    <w:uiPriority w:val="20"/>
    <w:qFormat/>
    <w:rsid w:val="009B24DA"/>
    <w:rPr>
      <w:i/>
      <w:iCs/>
    </w:rPr>
  </w:style>
  <w:style w:type="paragraph" w:styleId="a5">
    <w:name w:val="List Paragraph"/>
    <w:basedOn w:val="a"/>
    <w:uiPriority w:val="34"/>
    <w:qFormat/>
    <w:rsid w:val="004332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713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34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99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B1B1C-BB9E-4214-88B1-354D9BE38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Marina_Mojeiko</dc:creator>
  <cp:lastModifiedBy>Google</cp:lastModifiedBy>
  <cp:revision>2</cp:revision>
  <dcterms:created xsi:type="dcterms:W3CDTF">2019-05-24T18:03:00Z</dcterms:created>
  <dcterms:modified xsi:type="dcterms:W3CDTF">2019-05-24T18:03:00Z</dcterms:modified>
</cp:coreProperties>
</file>