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40" w:rsidRPr="00390640" w:rsidRDefault="00390640" w:rsidP="0039064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Программа и</w:t>
      </w:r>
      <w:r w:rsidRPr="00390640">
        <w:rPr>
          <w:rFonts w:ascii="Georgia" w:hAnsi="Georgia"/>
          <w:b/>
          <w:sz w:val="28"/>
          <w:szCs w:val="28"/>
        </w:rPr>
        <w:t>сторико-краеведческой секции Пятых Белорусских Рождественских чтений</w:t>
      </w:r>
    </w:p>
    <w:p w:rsidR="00DA1045" w:rsidRPr="00390640" w:rsidRDefault="00D80542" w:rsidP="00390640">
      <w:pPr>
        <w:rPr>
          <w:rFonts w:ascii="Georgia" w:hAnsi="Georgia"/>
          <w:sz w:val="28"/>
          <w:szCs w:val="28"/>
        </w:rPr>
      </w:pPr>
      <w:r w:rsidRPr="00390640">
        <w:rPr>
          <w:rFonts w:ascii="Georgia" w:hAnsi="Georgia"/>
          <w:sz w:val="28"/>
          <w:szCs w:val="28"/>
        </w:rPr>
        <w:t>28 ноября 2019 года в Минской духовной академии пройдет</w:t>
      </w:r>
      <w:r w:rsidR="008510DE">
        <w:rPr>
          <w:rFonts w:ascii="Georgia" w:hAnsi="Georgia"/>
          <w:sz w:val="28"/>
          <w:szCs w:val="28"/>
        </w:rPr>
        <w:t xml:space="preserve"> и</w:t>
      </w:r>
      <w:bookmarkStart w:id="0" w:name="_GoBack"/>
      <w:bookmarkEnd w:id="0"/>
      <w:r w:rsidRPr="00390640">
        <w:rPr>
          <w:rFonts w:ascii="Georgia" w:hAnsi="Georgia"/>
          <w:sz w:val="28"/>
          <w:szCs w:val="28"/>
        </w:rPr>
        <w:t>сторико-краеведческая секция Пятых Белорусских Рождественских чтений</w:t>
      </w:r>
      <w:r w:rsidR="00390640" w:rsidRPr="00390640">
        <w:rPr>
          <w:rFonts w:ascii="Georgia" w:hAnsi="Georgia"/>
          <w:sz w:val="28"/>
          <w:szCs w:val="28"/>
        </w:rPr>
        <w:t>.</w:t>
      </w:r>
    </w:p>
    <w:p w:rsidR="00AE5E72" w:rsidRDefault="00DA1045" w:rsidP="003F50CD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390640">
        <w:rPr>
          <w:rFonts w:ascii="Georgia" w:hAnsi="Georgia" w:cs="Times New Roman"/>
          <w:sz w:val="24"/>
          <w:szCs w:val="24"/>
        </w:rPr>
        <w:t>ИСТОРИКО-КРАЕВЕДЧЕСКАЯ СЕКЦИЯ</w:t>
      </w:r>
    </w:p>
    <w:p w:rsidR="008510DE" w:rsidRPr="00390640" w:rsidRDefault="008510DE" w:rsidP="003F50CD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D36F87" w:rsidRDefault="00D36F87" w:rsidP="00D36F87">
      <w:pPr>
        <w:tabs>
          <w:tab w:val="left" w:pos="2127"/>
          <w:tab w:val="left" w:pos="12191"/>
        </w:tabs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390640">
        <w:rPr>
          <w:rFonts w:ascii="Georgia" w:hAnsi="Georgia" w:cs="Times New Roman"/>
          <w:b/>
          <w:sz w:val="24"/>
          <w:szCs w:val="24"/>
        </w:rPr>
        <w:t>ИСТОРИКО-КУЛЬТУРНЫЕ ПРАВОСЛАВНЫЕ ЦЕННОСТИ В ДУХОВНО-НРАВСТВЕННОМ И ПАТРИОТИЧЕСКОМ ВОСПИТАНИИ ДЕТЕЙ И МОЛОДЕЖИ</w:t>
      </w:r>
    </w:p>
    <w:p w:rsidR="008510DE" w:rsidRPr="00390640" w:rsidRDefault="008510DE" w:rsidP="00D36F87">
      <w:pPr>
        <w:tabs>
          <w:tab w:val="left" w:pos="2127"/>
          <w:tab w:val="left" w:pos="12191"/>
        </w:tabs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B07093" w:rsidRPr="00390640" w:rsidTr="008510DE">
        <w:tc>
          <w:tcPr>
            <w:tcW w:w="4644" w:type="dxa"/>
            <w:shd w:val="clear" w:color="auto" w:fill="auto"/>
          </w:tcPr>
          <w:p w:rsidR="00B07093" w:rsidRPr="00390640" w:rsidRDefault="0030658F" w:rsidP="00B07093">
            <w:pPr>
              <w:spacing w:after="0" w:line="240" w:lineRule="auto"/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</w:pPr>
            <w:r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28</w:t>
            </w:r>
            <w:r w:rsidR="00B07093"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 xml:space="preserve"> ноября</w:t>
            </w:r>
            <w:r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 xml:space="preserve"> 2019 года</w:t>
            </w:r>
          </w:p>
          <w:p w:rsidR="00B07093" w:rsidRPr="00390640" w:rsidRDefault="00B07093" w:rsidP="0030658F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  <w:highlight w:val="yellow"/>
              </w:rPr>
            </w:pPr>
            <w:r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1</w:t>
            </w:r>
            <w:r w:rsidR="0030658F"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1</w:t>
            </w:r>
            <w:r w:rsidRPr="00390640">
              <w:rPr>
                <w:rStyle w:val="92"/>
                <w:rFonts w:ascii="Georgia" w:eastAsia="Calibri" w:hAnsi="Georgia" w:cs="Times New Roman"/>
                <w:b/>
                <w:sz w:val="24"/>
                <w:szCs w:val="24"/>
              </w:rPr>
              <w:t>.</w:t>
            </w:r>
            <w:r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00 – 1</w:t>
            </w:r>
            <w:r w:rsidR="00DA1045"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6</w:t>
            </w:r>
            <w:r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07093" w:rsidRPr="00390640" w:rsidRDefault="00B07093" w:rsidP="00860DF3">
            <w:pPr>
              <w:spacing w:after="0" w:line="240" w:lineRule="auto"/>
              <w:ind w:left="708"/>
              <w:rPr>
                <w:rFonts w:ascii="Georgia" w:eastAsia="Calibri" w:hAnsi="Georgia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0640">
              <w:rPr>
                <w:rStyle w:val="93"/>
                <w:rFonts w:ascii="Georgia" w:eastAsia="Calibri" w:hAnsi="Georgia" w:cs="Times New Roman"/>
                <w:b w:val="0"/>
                <w:bCs/>
                <w:sz w:val="24"/>
                <w:szCs w:val="24"/>
              </w:rPr>
              <w:t>Минская духовная академия,</w:t>
            </w:r>
            <w:r w:rsidRPr="00390640">
              <w:rPr>
                <w:rStyle w:val="93"/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ул. 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Зыбицка</w:t>
            </w:r>
            <w:r w:rsidR="00DA1045" w:rsidRPr="00390640">
              <w:rPr>
                <w:rFonts w:ascii="Georgia" w:hAnsi="Georgia" w:cs="Times New Roman"/>
                <w:sz w:val="24"/>
                <w:szCs w:val="24"/>
              </w:rPr>
              <w:t>я</w:t>
            </w:r>
            <w:proofErr w:type="spellEnd"/>
            <w:r w:rsidR="00DA1045" w:rsidRPr="00390640">
              <w:rPr>
                <w:rFonts w:ascii="Georgia" w:hAnsi="Georgia" w:cs="Times New Roman"/>
                <w:sz w:val="24"/>
                <w:szCs w:val="24"/>
              </w:rPr>
              <w:t>, 27, ст. метро «Немига», Актовый зал</w:t>
            </w:r>
          </w:p>
        </w:tc>
      </w:tr>
    </w:tbl>
    <w:p w:rsidR="00B07093" w:rsidRPr="00390640" w:rsidRDefault="00B07093" w:rsidP="00B07093">
      <w:pPr>
        <w:shd w:val="clear" w:color="auto" w:fill="FFFFFF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90640">
        <w:rPr>
          <w:rFonts w:ascii="Georgia" w:hAnsi="Georgia" w:cs="Times New Roman"/>
          <w:sz w:val="24"/>
          <w:szCs w:val="24"/>
        </w:rPr>
        <w:t>ПРЕДСЕДАТЕЛЬСТВУЮТ:</w:t>
      </w:r>
    </w:p>
    <w:p w:rsidR="007013E5" w:rsidRPr="00390640" w:rsidRDefault="007013E5" w:rsidP="00B07093">
      <w:pPr>
        <w:shd w:val="clear" w:color="auto" w:fill="FFFFFF"/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390640">
        <w:rPr>
          <w:rFonts w:ascii="Georgia" w:hAnsi="Georgia" w:cs="Times New Roman"/>
          <w:b/>
          <w:i/>
          <w:sz w:val="24"/>
          <w:szCs w:val="24"/>
        </w:rPr>
        <w:t>Протодьякон Павел Бубнов</w:t>
      </w:r>
      <w:r w:rsidRPr="00390640">
        <w:rPr>
          <w:rFonts w:ascii="Georgia" w:hAnsi="Georgia" w:cs="Times New Roman"/>
          <w:i/>
          <w:sz w:val="24"/>
          <w:szCs w:val="24"/>
        </w:rPr>
        <w:t>, преподаватель М</w:t>
      </w:r>
      <w:r w:rsidR="0049534C" w:rsidRPr="00390640">
        <w:rPr>
          <w:rFonts w:ascii="Georgia" w:hAnsi="Georgia" w:cs="Times New Roman"/>
          <w:i/>
          <w:sz w:val="24"/>
          <w:szCs w:val="24"/>
        </w:rPr>
        <w:t>и</w:t>
      </w:r>
      <w:r w:rsidRPr="00390640">
        <w:rPr>
          <w:rFonts w:ascii="Georgia" w:hAnsi="Georgia" w:cs="Times New Roman"/>
          <w:i/>
          <w:sz w:val="24"/>
          <w:szCs w:val="24"/>
        </w:rPr>
        <w:t>н</w:t>
      </w:r>
      <w:r w:rsidR="0049534C" w:rsidRPr="00390640">
        <w:rPr>
          <w:rFonts w:ascii="Georgia" w:hAnsi="Georgia" w:cs="Times New Roman"/>
          <w:i/>
          <w:sz w:val="24"/>
          <w:szCs w:val="24"/>
        </w:rPr>
        <w:t>с</w:t>
      </w:r>
      <w:r w:rsidRPr="00390640">
        <w:rPr>
          <w:rFonts w:ascii="Georgia" w:hAnsi="Georgia" w:cs="Times New Roman"/>
          <w:i/>
          <w:sz w:val="24"/>
          <w:szCs w:val="24"/>
        </w:rPr>
        <w:t>кой духовной академии и Минской духовной семинарии;</w:t>
      </w:r>
    </w:p>
    <w:p w:rsidR="00B07093" w:rsidRPr="00390640" w:rsidRDefault="00B07093" w:rsidP="00B07093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i/>
        </w:rPr>
      </w:pPr>
      <w:r w:rsidRPr="00390640">
        <w:rPr>
          <w:rFonts w:ascii="Georgia" w:hAnsi="Georgia"/>
          <w:b/>
          <w:i/>
        </w:rPr>
        <w:t xml:space="preserve">Кравец Александра Евгеньевна, </w:t>
      </w:r>
      <w:r w:rsidRPr="00390640">
        <w:rPr>
          <w:rFonts w:ascii="Georgia" w:hAnsi="Georgia"/>
          <w:i/>
        </w:rPr>
        <w:t>заведующий отделом краеведения и патриотического воспитания УО «Республиканский центр экологии и краеведения»;</w:t>
      </w:r>
    </w:p>
    <w:p w:rsidR="00FE45D9" w:rsidRPr="00390640" w:rsidRDefault="008510DE" w:rsidP="00FE45D9">
      <w:pPr>
        <w:tabs>
          <w:tab w:val="left" w:pos="12191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hyperlink r:id="rId6" w:history="1">
        <w:r w:rsidR="00FE45D9" w:rsidRPr="00390640">
          <w:rPr>
            <w:rStyle w:val="a4"/>
            <w:rFonts w:ascii="Georgia" w:hAnsi="Georgia" w:cs="Times New Roman"/>
            <w:sz w:val="24"/>
            <w:szCs w:val="24"/>
          </w:rPr>
          <w:t>krajaznaucy@mail.ru</w:t>
        </w:r>
      </w:hyperlink>
      <w:r w:rsidR="00FE45D9" w:rsidRPr="00390640">
        <w:rPr>
          <w:rFonts w:ascii="Georgia" w:hAnsi="Georgia" w:cs="Times New Roman"/>
          <w:sz w:val="24"/>
          <w:szCs w:val="24"/>
          <w:lang w:val="be-BY"/>
        </w:rPr>
        <w:t xml:space="preserve">, </w:t>
      </w:r>
      <w:r w:rsidR="00FE45D9" w:rsidRPr="00390640">
        <w:rPr>
          <w:rFonts w:ascii="Georgia" w:hAnsi="Georgia" w:cs="Times New Roman"/>
          <w:sz w:val="24"/>
          <w:szCs w:val="24"/>
        </w:rPr>
        <w:t>+375 29 3366202</w:t>
      </w:r>
    </w:p>
    <w:p w:rsidR="00B07093" w:rsidRPr="00390640" w:rsidRDefault="00B07093" w:rsidP="00B07093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i/>
        </w:rPr>
      </w:pPr>
      <w:proofErr w:type="spellStart"/>
      <w:r w:rsidRPr="00390640">
        <w:rPr>
          <w:rFonts w:ascii="Georgia" w:hAnsi="Georgia"/>
          <w:b/>
          <w:i/>
        </w:rPr>
        <w:t>Куляев</w:t>
      </w:r>
      <w:proofErr w:type="spellEnd"/>
      <w:r w:rsidRPr="00390640">
        <w:rPr>
          <w:rFonts w:ascii="Georgia" w:hAnsi="Georgia"/>
          <w:b/>
          <w:i/>
        </w:rPr>
        <w:t xml:space="preserve"> Александр Романович, </w:t>
      </w:r>
      <w:r w:rsidRPr="00390640">
        <w:rPr>
          <w:rFonts w:ascii="Georgia" w:hAnsi="Georgia"/>
          <w:i/>
        </w:rPr>
        <w:t xml:space="preserve">методист Синодального отдела религиозного образования и </w:t>
      </w:r>
      <w:proofErr w:type="spellStart"/>
      <w:r w:rsidRPr="00390640">
        <w:rPr>
          <w:rFonts w:ascii="Georgia" w:hAnsi="Georgia"/>
          <w:i/>
        </w:rPr>
        <w:t>катехизации</w:t>
      </w:r>
      <w:proofErr w:type="spellEnd"/>
      <w:r w:rsidRPr="00390640">
        <w:rPr>
          <w:rFonts w:ascii="Georgia" w:hAnsi="Georgia"/>
          <w:i/>
        </w:rPr>
        <w:t xml:space="preserve"> Белорусской Православной Церкви</w:t>
      </w:r>
    </w:p>
    <w:p w:rsidR="00FE45D9" w:rsidRPr="00390640" w:rsidRDefault="008510DE" w:rsidP="00B07093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Georgia" w:hAnsi="Georgia"/>
          <w:lang w:val="en-US"/>
        </w:rPr>
      </w:pPr>
      <w:hyperlink r:id="rId7" w:history="1">
        <w:r w:rsidR="00FE45D9" w:rsidRPr="00390640">
          <w:rPr>
            <w:rStyle w:val="a4"/>
            <w:rFonts w:ascii="Georgia" w:hAnsi="Georgia"/>
            <w:lang w:val="en-US"/>
          </w:rPr>
          <w:t>metkabinet@tut.by</w:t>
        </w:r>
      </w:hyperlink>
      <w:r w:rsidR="00ED0015" w:rsidRPr="00390640">
        <w:rPr>
          <w:rFonts w:ascii="Georgia" w:hAnsi="Georgia"/>
          <w:lang w:val="en-US"/>
        </w:rPr>
        <w:t xml:space="preserve"> +375 29 </w:t>
      </w:r>
      <w:r w:rsidR="00FE45D9" w:rsidRPr="00390640">
        <w:rPr>
          <w:rFonts w:ascii="Georgia" w:hAnsi="Georgia"/>
          <w:lang w:val="en-US"/>
        </w:rPr>
        <w:t>3449980</w:t>
      </w:r>
    </w:p>
    <w:p w:rsidR="00C11A4C" w:rsidRPr="00390640" w:rsidRDefault="00C11A4C" w:rsidP="00C21182">
      <w:pPr>
        <w:tabs>
          <w:tab w:val="left" w:pos="12191"/>
        </w:tabs>
        <w:spacing w:after="0" w:line="240" w:lineRule="auto"/>
        <w:rPr>
          <w:rStyle w:val="95pt"/>
          <w:rFonts w:ascii="Georgia" w:eastAsia="Courier New" w:hAnsi="Georgia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253"/>
      </w:tblGrid>
      <w:tr w:rsidR="00A848F6" w:rsidRPr="00390640" w:rsidTr="003F50CD">
        <w:trPr>
          <w:trHeight w:val="1432"/>
        </w:trPr>
        <w:tc>
          <w:tcPr>
            <w:tcW w:w="5387" w:type="dxa"/>
          </w:tcPr>
          <w:p w:rsidR="00A848F6" w:rsidRPr="00390640" w:rsidRDefault="00A848F6" w:rsidP="00C11A4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highlight w:val="yellow"/>
              </w:rPr>
            </w:pPr>
            <w:r w:rsidRPr="00390640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Приветственное слово Председателя Синодального отдела религиозного образования и </w:t>
            </w:r>
            <w:proofErr w:type="spellStart"/>
            <w:r w:rsidRPr="00390640">
              <w:rPr>
                <w:rFonts w:ascii="Georgia" w:eastAsia="Calibri" w:hAnsi="Georgia" w:cs="Times New Roman"/>
                <w:b/>
                <w:sz w:val="24"/>
                <w:szCs w:val="24"/>
              </w:rPr>
              <w:t>катехизации</w:t>
            </w:r>
            <w:proofErr w:type="spellEnd"/>
            <w:r w:rsidRPr="00390640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, епископа Борисовского и </w:t>
            </w:r>
            <w:proofErr w:type="spellStart"/>
            <w:r w:rsidRPr="00390640">
              <w:rPr>
                <w:rFonts w:ascii="Georgia" w:eastAsia="Calibri" w:hAnsi="Georgia" w:cs="Times New Roman"/>
                <w:b/>
                <w:sz w:val="24"/>
                <w:szCs w:val="24"/>
              </w:rPr>
              <w:t>Марьногорского</w:t>
            </w:r>
            <w:proofErr w:type="spellEnd"/>
            <w:r w:rsidRPr="00390640">
              <w:rPr>
                <w:rFonts w:ascii="Georgia" w:eastAsia="Calibri" w:hAnsi="Georgia" w:cs="Times New Roman"/>
                <w:b/>
                <w:sz w:val="24"/>
                <w:szCs w:val="24"/>
              </w:rPr>
              <w:t xml:space="preserve"> Вениамина</w:t>
            </w:r>
            <w:r w:rsidR="00030843" w:rsidRPr="00390640">
              <w:rPr>
                <w:rFonts w:ascii="Georgia" w:hAnsi="Georgia"/>
              </w:rPr>
              <w:t xml:space="preserve"> </w:t>
            </w:r>
          </w:p>
        </w:tc>
        <w:tc>
          <w:tcPr>
            <w:tcW w:w="4253" w:type="dxa"/>
          </w:tcPr>
          <w:p w:rsidR="00A848F6" w:rsidRPr="00390640" w:rsidRDefault="00030843" w:rsidP="00030843">
            <w:pPr>
              <w:pStyle w:val="a3"/>
              <w:spacing w:after="0" w:line="240" w:lineRule="auto"/>
              <w:ind w:left="34"/>
              <w:jc w:val="both"/>
              <w:rPr>
                <w:rFonts w:ascii="Georgia" w:hAnsi="Georgia" w:cs="Times New Roman"/>
                <w:sz w:val="24"/>
                <w:szCs w:val="24"/>
                <w:highlight w:val="yellow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Награждение Грамотой Синодального отдела за плодотворные труды в деле православного краеведения:</w:t>
            </w:r>
          </w:p>
        </w:tc>
      </w:tr>
      <w:tr w:rsidR="00A848F6" w:rsidRPr="00390640" w:rsidTr="003F50CD">
        <w:trPr>
          <w:trHeight w:val="805"/>
        </w:trPr>
        <w:tc>
          <w:tcPr>
            <w:tcW w:w="5387" w:type="dxa"/>
          </w:tcPr>
          <w:p w:rsidR="00A848F6" w:rsidRPr="00390640" w:rsidRDefault="00A848F6" w:rsidP="00C21182">
            <w:pPr>
              <w:spacing w:after="0" w:line="240" w:lineRule="auto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390640">
              <w:rPr>
                <w:rFonts w:ascii="Georgia" w:eastAsia="Calibri" w:hAnsi="Georgia" w:cs="Times New Roman"/>
                <w:b/>
                <w:sz w:val="24"/>
                <w:szCs w:val="24"/>
              </w:rPr>
              <w:t>Протодьякон Павел Бубнов</w:t>
            </w:r>
          </w:p>
          <w:p w:rsidR="00A848F6" w:rsidRPr="00390640" w:rsidRDefault="00A848F6" w:rsidP="00C21182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8F6" w:rsidRPr="00390640" w:rsidRDefault="00A848F6" w:rsidP="00AB4AC6">
            <w:pPr>
              <w:pStyle w:val="a3"/>
              <w:spacing w:after="0" w:line="240" w:lineRule="auto"/>
              <w:ind w:left="34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Деятельность Православной Церкви в годы Великой Отечественной войны на территории Беларуси</w:t>
            </w:r>
          </w:p>
        </w:tc>
      </w:tr>
      <w:tr w:rsidR="00A848F6" w:rsidRPr="00390640" w:rsidTr="003F50CD">
        <w:trPr>
          <w:trHeight w:val="805"/>
        </w:trPr>
        <w:tc>
          <w:tcPr>
            <w:tcW w:w="5387" w:type="dxa"/>
          </w:tcPr>
          <w:p w:rsidR="00A848F6" w:rsidRPr="00390640" w:rsidRDefault="00A848F6" w:rsidP="00801BAD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Georgia" w:hAnsi="Georgia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/>
              </w:rPr>
              <w:t xml:space="preserve">Кравец Александра Евгеньевна, </w:t>
            </w:r>
            <w:r w:rsidRPr="00390640">
              <w:rPr>
                <w:rFonts w:ascii="Georgia" w:hAnsi="Georgia"/>
                <w:b w:val="0"/>
                <w:sz w:val="24"/>
                <w:szCs w:val="24"/>
                <w:lang w:val="be-BY"/>
              </w:rPr>
              <w:t xml:space="preserve">заведующий отделом краеведения и патриотического воспитания УО </w:t>
            </w:r>
            <w:r w:rsidRPr="00390640">
              <w:rPr>
                <w:rFonts w:ascii="Georgia" w:hAnsi="Georgia"/>
                <w:b w:val="0"/>
                <w:sz w:val="24"/>
                <w:szCs w:val="24"/>
              </w:rPr>
              <w:t>«Республиканский центр экологии и краеведения»</w:t>
            </w:r>
          </w:p>
        </w:tc>
        <w:tc>
          <w:tcPr>
            <w:tcW w:w="4253" w:type="dxa"/>
          </w:tcPr>
          <w:p w:rsidR="00A848F6" w:rsidRPr="00390640" w:rsidRDefault="00A848F6" w:rsidP="00DC31BD">
            <w:pPr>
              <w:ind w:left="10" w:hanging="10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Выкарыстанне адукацыйнай прасторы праваслаўнага краязнаўства: спалучэнне тэорыі і практыкі</w:t>
            </w:r>
          </w:p>
        </w:tc>
      </w:tr>
      <w:tr w:rsidR="00C1528F" w:rsidRPr="00390640" w:rsidTr="003F50CD">
        <w:trPr>
          <w:trHeight w:val="805"/>
        </w:trPr>
        <w:tc>
          <w:tcPr>
            <w:tcW w:w="5387" w:type="dxa"/>
          </w:tcPr>
          <w:p w:rsidR="00C1528F" w:rsidRPr="00390640" w:rsidRDefault="00C1528F" w:rsidP="00801BAD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Georgia" w:hAnsi="Georgia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/>
              </w:rPr>
              <w:t xml:space="preserve">Подлипская Зоя Ивановна, </w:t>
            </w:r>
            <w:r w:rsidRPr="00390640">
              <w:rPr>
                <w:rFonts w:ascii="Georgia" w:hAnsi="Georgia"/>
                <w:b w:val="0"/>
                <w:sz w:val="24"/>
                <w:szCs w:val="24"/>
                <w:lang w:val="be-BY"/>
              </w:rPr>
              <w:t>директор Центра православного краеведения и национальной культуры Белорусской Православной Церки</w:t>
            </w:r>
          </w:p>
        </w:tc>
        <w:tc>
          <w:tcPr>
            <w:tcW w:w="4253" w:type="dxa"/>
          </w:tcPr>
          <w:p w:rsidR="00C1528F" w:rsidRPr="00390640" w:rsidRDefault="00FE45D9" w:rsidP="00D36F87">
            <w:pPr>
              <w:ind w:left="10" w:hanging="1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Аб</w:t>
            </w:r>
            <w:r w:rsidR="00C1528F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 xml:space="preserve"> дзейнасц</w:t>
            </w:r>
            <w:proofErr w:type="spellStart"/>
            <w:r w:rsidR="00C1528F" w:rsidRPr="00390640">
              <w:rPr>
                <w:rFonts w:ascii="Georgia" w:hAnsi="Georgia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>Цэнтра</w:t>
            </w:r>
            <w:proofErr w:type="spellEnd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>праваслайнага</w:t>
            </w:r>
            <w:proofErr w:type="spellEnd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 xml:space="preserve">    </w:t>
            </w:r>
            <w:proofErr w:type="spellStart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>краязнаўства</w:t>
            </w:r>
            <w:proofErr w:type="spellEnd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C1528F" w:rsidRPr="00390640">
              <w:rPr>
                <w:rFonts w:ascii="Georgia" w:hAnsi="Georgia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>нацыянальнай</w:t>
            </w:r>
            <w:proofErr w:type="spellEnd"/>
            <w:r w:rsidR="00C1528F" w:rsidRPr="00390640">
              <w:rPr>
                <w:rFonts w:ascii="Georgia" w:hAnsi="Georgia" w:cs="Times New Roman"/>
                <w:sz w:val="24"/>
                <w:szCs w:val="24"/>
              </w:rPr>
              <w:t xml:space="preserve"> культуры</w:t>
            </w:r>
          </w:p>
        </w:tc>
      </w:tr>
      <w:tr w:rsidR="00C1528F" w:rsidRPr="00390640" w:rsidTr="003F50CD">
        <w:trPr>
          <w:trHeight w:val="805"/>
        </w:trPr>
        <w:tc>
          <w:tcPr>
            <w:tcW w:w="5387" w:type="dxa"/>
          </w:tcPr>
          <w:p w:rsidR="00C1528F" w:rsidRPr="00390640" w:rsidRDefault="00C1528F" w:rsidP="007340DC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Georgia" w:hAnsi="Georgia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/>
              </w:rPr>
              <w:t>Вятский Владимир Сергеевич</w:t>
            </w:r>
            <w:r w:rsidRPr="00390640">
              <w:rPr>
                <w:rFonts w:ascii="Georgia" w:hAnsi="Georgia"/>
                <w:b w:val="0"/>
                <w:sz w:val="24"/>
                <w:szCs w:val="24"/>
                <w:lang w:val="be-BY"/>
              </w:rPr>
              <w:t>, заместитель дииректора сш 24 г. Борисова, руководитель областного ресурсного центра по духовно-нравственному воспитанию</w:t>
            </w:r>
          </w:p>
        </w:tc>
        <w:tc>
          <w:tcPr>
            <w:tcW w:w="4253" w:type="dxa"/>
          </w:tcPr>
          <w:p w:rsidR="00C1528F" w:rsidRPr="00390640" w:rsidRDefault="00C1528F" w:rsidP="007340DC">
            <w:pPr>
              <w:ind w:left="10" w:hanging="10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Из опыта раб</w:t>
            </w:r>
            <w:r w:rsidR="00FE45D9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о</w:t>
            </w: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ты летних детских оздоровительных лагерей  православного краеведения</w:t>
            </w:r>
          </w:p>
        </w:tc>
      </w:tr>
      <w:tr w:rsidR="00C1528F" w:rsidRPr="00390640" w:rsidTr="003F50CD">
        <w:trPr>
          <w:trHeight w:val="805"/>
        </w:trPr>
        <w:tc>
          <w:tcPr>
            <w:tcW w:w="5387" w:type="dxa"/>
          </w:tcPr>
          <w:p w:rsidR="00C1528F" w:rsidRPr="00390640" w:rsidRDefault="00DC31BD" w:rsidP="00801BAD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Georgia" w:hAnsi="Georgia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/>
              </w:rPr>
              <w:t>Левковец Мария Николаевна, педагог дополнительного образования, руководитель народного музея ГУО «Михановичская средняя школа» Минского района</w:t>
            </w:r>
          </w:p>
        </w:tc>
        <w:tc>
          <w:tcPr>
            <w:tcW w:w="4253" w:type="dxa"/>
          </w:tcPr>
          <w:p w:rsidR="00C1528F" w:rsidRPr="00390640" w:rsidRDefault="00DC31BD" w:rsidP="00D36F87">
            <w:pPr>
              <w:ind w:left="10" w:hanging="10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Праваслаўныя традыцыі і сямейныя каштоўнасці. Захаванне гістарычнай памяці пра мужнасць і ахвяраванне ваеннага пакалення</w:t>
            </w:r>
          </w:p>
        </w:tc>
      </w:tr>
      <w:tr w:rsidR="00DC31BD" w:rsidRPr="00390640" w:rsidTr="003F50CD">
        <w:trPr>
          <w:trHeight w:val="805"/>
        </w:trPr>
        <w:tc>
          <w:tcPr>
            <w:tcW w:w="5387" w:type="dxa"/>
          </w:tcPr>
          <w:p w:rsidR="00DC31BD" w:rsidRPr="00390640" w:rsidRDefault="00DC31BD" w:rsidP="00801BAD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rFonts w:ascii="Georgia" w:hAnsi="Georgia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/>
              </w:rPr>
              <w:t xml:space="preserve">Бекрень Елена Ивановна, </w:t>
            </w:r>
            <w:r w:rsidRPr="00390640">
              <w:rPr>
                <w:rFonts w:ascii="Georgia" w:hAnsi="Georgia"/>
                <w:b w:val="0"/>
                <w:sz w:val="24"/>
                <w:szCs w:val="24"/>
                <w:lang w:val="be-BY"/>
              </w:rPr>
              <w:t>заместитель директора, руководитель ресурсного центра ГУО «Жировичская средняя школа» Слонимского района Гродненской области</w:t>
            </w:r>
          </w:p>
        </w:tc>
        <w:tc>
          <w:tcPr>
            <w:tcW w:w="4253" w:type="dxa"/>
          </w:tcPr>
          <w:p w:rsidR="00985CE6" w:rsidRPr="00390640" w:rsidRDefault="00985CE6" w:rsidP="00985CE6">
            <w:pPr>
              <w:spacing w:after="0" w:line="240" w:lineRule="auto"/>
              <w:ind w:firstLine="34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роектная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деятельность учащихся в рамках православного краеведения</w:t>
            </w:r>
          </w:p>
          <w:p w:rsidR="00DC31BD" w:rsidRPr="00390640" w:rsidRDefault="00DC31BD" w:rsidP="00D36F87">
            <w:pPr>
              <w:ind w:left="10" w:hanging="1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DC31BD" w:rsidRPr="00390640" w:rsidTr="003F50CD">
        <w:trPr>
          <w:trHeight w:val="805"/>
        </w:trPr>
        <w:tc>
          <w:tcPr>
            <w:tcW w:w="5387" w:type="dxa"/>
          </w:tcPr>
          <w:p w:rsidR="00DC31BD" w:rsidRPr="00390640" w:rsidRDefault="00DC31BD" w:rsidP="00DC31BD">
            <w:pPr>
              <w:pStyle w:val="2"/>
              <w:shd w:val="clear" w:color="auto" w:fill="FFFFFF"/>
              <w:spacing w:after="150"/>
              <w:jc w:val="both"/>
              <w:textAlignment w:val="baseline"/>
              <w:rPr>
                <w:rFonts w:ascii="Georgia" w:hAnsi="Georgia"/>
                <w:b w:val="0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/>
              </w:rPr>
              <w:t xml:space="preserve">Ковалевич Александр Николаевич, </w:t>
            </w:r>
            <w:r w:rsidRPr="00390640">
              <w:rPr>
                <w:rFonts w:ascii="Georgia" w:hAnsi="Georgia"/>
                <w:b w:val="0"/>
                <w:sz w:val="24"/>
                <w:szCs w:val="24"/>
                <w:lang w:val="be-BY"/>
              </w:rPr>
              <w:t>учитель истории и обществоведения ГУО «Волчинская средняя школа Каменецкого района» Брестской области</w:t>
            </w:r>
          </w:p>
        </w:tc>
        <w:tc>
          <w:tcPr>
            <w:tcW w:w="4253" w:type="dxa"/>
          </w:tcPr>
          <w:p w:rsidR="00DC31BD" w:rsidRPr="00390640" w:rsidRDefault="00DC31BD" w:rsidP="00D36F87">
            <w:pPr>
              <w:ind w:left="10" w:hanging="10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Исследование святыть православной культуры</w:t>
            </w:r>
          </w:p>
        </w:tc>
      </w:tr>
      <w:tr w:rsidR="00A848F6" w:rsidRPr="00390640" w:rsidTr="003F50CD">
        <w:trPr>
          <w:trHeight w:val="805"/>
        </w:trPr>
        <w:tc>
          <w:tcPr>
            <w:tcW w:w="5387" w:type="dxa"/>
          </w:tcPr>
          <w:p w:rsidR="00A848F6" w:rsidRPr="00390640" w:rsidRDefault="00A848F6" w:rsidP="00CB2C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Залесский Иосиф Иосифович, 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учитель истории и обществоведения ГУО «Лицей г. Лиды»</w:t>
            </w:r>
          </w:p>
        </w:tc>
        <w:tc>
          <w:tcPr>
            <w:tcW w:w="4253" w:type="dxa"/>
          </w:tcPr>
          <w:p w:rsidR="00A848F6" w:rsidRPr="00390640" w:rsidRDefault="0060598B" w:rsidP="0060598B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«Любовь не ищет своего»</w:t>
            </w:r>
            <w:r w:rsidR="00FE45D9" w:rsidRPr="00390640">
              <w:rPr>
                <w:rFonts w:ascii="Georgia" w:hAnsi="Georgia" w:cs="Times New Roman"/>
                <w:sz w:val="24"/>
                <w:szCs w:val="24"/>
              </w:rPr>
              <w:t>.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О протоиерее Устиновиче Николае Константиновиче…</w:t>
            </w:r>
          </w:p>
        </w:tc>
      </w:tr>
      <w:tr w:rsidR="00DC31BD" w:rsidRPr="00390640" w:rsidTr="003F50CD">
        <w:trPr>
          <w:trHeight w:val="805"/>
        </w:trPr>
        <w:tc>
          <w:tcPr>
            <w:tcW w:w="5387" w:type="dxa"/>
          </w:tcPr>
          <w:p w:rsidR="003F7829" w:rsidRPr="00390640" w:rsidRDefault="003F7829" w:rsidP="003F7829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Похвалённая Алина </w:t>
            </w:r>
            <w:proofErr w:type="spellStart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>Казимировна</w:t>
            </w:r>
            <w:proofErr w:type="spellEnd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, 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руководитель народного историко-краеведческого музея, учитель белорус</w:t>
            </w:r>
            <w:r w:rsidR="00FE45D9" w:rsidRPr="00390640">
              <w:rPr>
                <w:rFonts w:ascii="Georgia" w:hAnsi="Georgia" w:cs="Times New Roman"/>
                <w:sz w:val="24"/>
                <w:szCs w:val="24"/>
              </w:rPr>
              <w:t>с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кого языка и литературы ДУА «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Гімназія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№ 25 г. 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Мінска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DC31BD" w:rsidRPr="00390640" w:rsidRDefault="00DC31BD" w:rsidP="00C11A4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1BD" w:rsidRPr="00390640" w:rsidRDefault="003F7829" w:rsidP="00AB4AC6">
            <w:pPr>
              <w:pStyle w:val="a9"/>
              <w:jc w:val="both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390640">
              <w:rPr>
                <w:rFonts w:ascii="Georgia" w:hAnsi="Georgia"/>
                <w:sz w:val="24"/>
                <w:szCs w:val="24"/>
                <w:lang w:val="be-BY" w:eastAsia="ru-RU"/>
              </w:rPr>
              <w:t>Роля праваслаўнага краязнаўства ў грамадскім і патрыятычным  выхаванні вучняў (з вопыту работы</w:t>
            </w:r>
            <w:r w:rsidRPr="00390640">
              <w:rPr>
                <w:rFonts w:ascii="Georgia" w:hAnsi="Georgia"/>
                <w:sz w:val="28"/>
                <w:szCs w:val="24"/>
                <w:lang w:val="be-BY" w:eastAsia="ru-RU"/>
              </w:rPr>
              <w:t>)</w:t>
            </w:r>
          </w:p>
        </w:tc>
      </w:tr>
      <w:tr w:rsidR="003F7829" w:rsidRPr="00390640" w:rsidTr="003F50CD">
        <w:trPr>
          <w:trHeight w:val="805"/>
        </w:trPr>
        <w:tc>
          <w:tcPr>
            <w:tcW w:w="5387" w:type="dxa"/>
          </w:tcPr>
          <w:p w:rsidR="003F7829" w:rsidRPr="00390640" w:rsidRDefault="003F7829" w:rsidP="00C11A4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>Морозов Вячеслав Н</w:t>
            </w:r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>и</w:t>
            </w:r>
            <w:r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 xml:space="preserve">колаевич, </w:t>
            </w: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учитель информатики ГУО</w:t>
            </w:r>
            <w:r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«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Вымнянский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детский сад – базовая школа» Витебского района</w:t>
            </w:r>
          </w:p>
        </w:tc>
        <w:tc>
          <w:tcPr>
            <w:tcW w:w="4253" w:type="dxa"/>
          </w:tcPr>
          <w:p w:rsidR="003F7829" w:rsidRPr="00390640" w:rsidRDefault="003F7829" w:rsidP="00AB4AC6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«Ценою жизни»</w:t>
            </w:r>
          </w:p>
        </w:tc>
      </w:tr>
      <w:tr w:rsidR="00DC31BD" w:rsidRPr="00390640" w:rsidTr="003F50CD">
        <w:trPr>
          <w:trHeight w:val="805"/>
        </w:trPr>
        <w:tc>
          <w:tcPr>
            <w:tcW w:w="5387" w:type="dxa"/>
          </w:tcPr>
          <w:p w:rsidR="00DC31BD" w:rsidRPr="00390640" w:rsidRDefault="00DC31BD" w:rsidP="00DC31BD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>Анюховская</w:t>
            </w:r>
            <w:proofErr w:type="spellEnd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 Екатерина Александровна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, студентка I курса исторического факультета Белорусского государственного университета</w:t>
            </w:r>
          </w:p>
        </w:tc>
        <w:tc>
          <w:tcPr>
            <w:tcW w:w="4253" w:type="dxa"/>
          </w:tcPr>
          <w:p w:rsidR="00DC31BD" w:rsidRPr="00390640" w:rsidRDefault="00DC31BD" w:rsidP="00AB4AC6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Протоиерей Стефан 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Кучинский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>: жизнь отданная людям</w:t>
            </w:r>
          </w:p>
        </w:tc>
      </w:tr>
      <w:tr w:rsidR="0060598B" w:rsidRPr="00390640" w:rsidTr="003F50CD">
        <w:trPr>
          <w:trHeight w:val="805"/>
        </w:trPr>
        <w:tc>
          <w:tcPr>
            <w:tcW w:w="5387" w:type="dxa"/>
          </w:tcPr>
          <w:p w:rsidR="00C11A4C" w:rsidRPr="00390640" w:rsidRDefault="00C11A4C" w:rsidP="00C11A4C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Цыганок </w:t>
            </w:r>
            <w:proofErr w:type="spellStart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>Неонила</w:t>
            </w:r>
            <w:proofErr w:type="spellEnd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 Львовна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, учитель-методист, преподаватель истории и обществоведения</w:t>
            </w:r>
          </w:p>
          <w:p w:rsidR="00C11A4C" w:rsidRPr="00390640" w:rsidRDefault="00C11A4C" w:rsidP="00C11A4C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ГУО «СШ № 2 г. Осиповичи»</w:t>
            </w:r>
          </w:p>
          <w:p w:rsidR="0060598B" w:rsidRPr="00390640" w:rsidRDefault="0060598B" w:rsidP="00DC31BD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0598B" w:rsidRPr="00390640" w:rsidRDefault="00C11A4C" w:rsidP="00C11A4C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 xml:space="preserve">Организация работы в рамках православного краеведения </w:t>
            </w:r>
          </w:p>
        </w:tc>
      </w:tr>
      <w:tr w:rsidR="00DC31BD" w:rsidRPr="00390640" w:rsidTr="003F50CD">
        <w:trPr>
          <w:trHeight w:val="805"/>
        </w:trPr>
        <w:tc>
          <w:tcPr>
            <w:tcW w:w="5387" w:type="dxa"/>
          </w:tcPr>
          <w:p w:rsidR="00DC31BD" w:rsidRPr="00390640" w:rsidRDefault="00DC31BD" w:rsidP="00DC31BD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>Радецкая</w:t>
            </w:r>
            <w:proofErr w:type="spellEnd"/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 Ирина Евгеньевна, 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учитель истории ГУО «Средняя школа № 2 г. Слонима»</w:t>
            </w:r>
          </w:p>
        </w:tc>
        <w:tc>
          <w:tcPr>
            <w:tcW w:w="4253" w:type="dxa"/>
          </w:tcPr>
          <w:p w:rsidR="00DC31BD" w:rsidRPr="00390640" w:rsidRDefault="00DC31BD" w:rsidP="00DC31BD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«Держим историю в руках»</w:t>
            </w:r>
          </w:p>
          <w:p w:rsidR="00DC31BD" w:rsidRPr="00390640" w:rsidRDefault="00DC31BD" w:rsidP="00DC31BD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(археологический лагерь как нетрадиционная форма организации краеведческой работы)</w:t>
            </w:r>
          </w:p>
        </w:tc>
      </w:tr>
      <w:tr w:rsidR="00DC31BD" w:rsidRPr="00390640" w:rsidTr="003F50CD">
        <w:trPr>
          <w:trHeight w:val="805"/>
        </w:trPr>
        <w:tc>
          <w:tcPr>
            <w:tcW w:w="5387" w:type="dxa"/>
          </w:tcPr>
          <w:p w:rsidR="00DC31BD" w:rsidRPr="00390640" w:rsidRDefault="003F7829" w:rsidP="00FE45D9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 xml:space="preserve">Козел Татьяна Николаевна, 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учитель истории</w:t>
            </w:r>
            <w:r w:rsidR="00FE45D9" w:rsidRPr="00390640">
              <w:rPr>
                <w:rFonts w:ascii="Georgia" w:hAnsi="Georgia" w:cs="Times New Roman"/>
                <w:sz w:val="24"/>
                <w:szCs w:val="24"/>
              </w:rPr>
              <w:t xml:space="preserve"> и обществоведения Г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У «Лопатинская средняя школа 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Пинского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3" w:type="dxa"/>
          </w:tcPr>
          <w:p w:rsidR="003F7829" w:rsidRPr="00390640" w:rsidRDefault="003F7829" w:rsidP="003F7829">
            <w:pPr>
              <w:shd w:val="clear" w:color="auto" w:fill="FFFFFF"/>
              <w:spacing w:after="120" w:line="240" w:lineRule="auto"/>
              <w:jc w:val="both"/>
              <w:rPr>
                <w:rFonts w:ascii="Georgia" w:hAnsi="Georgia"/>
                <w:b/>
                <w:sz w:val="28"/>
                <w:szCs w:val="24"/>
                <w:lang w:val="be-BY" w:eastAsia="ru-RU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</w:rPr>
              <w:t>«Маршрутами святынь нашей малой родины</w:t>
            </w:r>
            <w:r w:rsidRPr="00390640">
              <w:rPr>
                <w:rFonts w:ascii="Georgia" w:hAnsi="Georgia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DC31BD" w:rsidRPr="00390640" w:rsidRDefault="00DC31BD" w:rsidP="00DC31BD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</w:p>
        </w:tc>
      </w:tr>
      <w:tr w:rsidR="00DC31BD" w:rsidRPr="00390640" w:rsidTr="003F7829">
        <w:trPr>
          <w:trHeight w:val="1396"/>
        </w:trPr>
        <w:tc>
          <w:tcPr>
            <w:tcW w:w="5387" w:type="dxa"/>
          </w:tcPr>
          <w:p w:rsidR="00DC31BD" w:rsidRPr="00390640" w:rsidRDefault="00DC31BD" w:rsidP="00801BAD">
            <w:pPr>
              <w:pStyle w:val="a3"/>
              <w:spacing w:after="0" w:line="240" w:lineRule="auto"/>
              <w:ind w:left="0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</w:rPr>
              <w:t>Никитина Людмила Константиновна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руководитель народного комплексного музея «История Зароновской края» ГУО «Зароновской детский сад Витебского района»</w:t>
            </w:r>
          </w:p>
          <w:p w:rsidR="00DC31BD" w:rsidRPr="00390640" w:rsidRDefault="00DC31BD" w:rsidP="00C21182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3" w:type="dxa"/>
          </w:tcPr>
          <w:p w:rsidR="00DC31BD" w:rsidRPr="00390640" w:rsidRDefault="0060598B" w:rsidP="003B348B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Вяртанне праваслаўных традыцый на Заронаўскія землі</w:t>
            </w:r>
          </w:p>
        </w:tc>
      </w:tr>
      <w:tr w:rsidR="004856A8" w:rsidRPr="00390640" w:rsidTr="003F50CD">
        <w:trPr>
          <w:trHeight w:val="805"/>
        </w:trPr>
        <w:tc>
          <w:tcPr>
            <w:tcW w:w="5387" w:type="dxa"/>
          </w:tcPr>
          <w:p w:rsidR="004856A8" w:rsidRPr="00390640" w:rsidRDefault="004856A8" w:rsidP="003F7829">
            <w:pPr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 xml:space="preserve">Хованская Надежда Алексеевна, </w:t>
            </w: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 xml:space="preserve">учитель </w:t>
            </w: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ГУО</w:t>
            </w:r>
            <w:r w:rsidR="003F7829"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 </w:t>
            </w:r>
            <w:r w:rsidR="003F7829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«</w:t>
            </w: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Улльская средняя школа Бешенковичского района</w:t>
            </w:r>
            <w:r w:rsidR="003F7829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»</w:t>
            </w: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3" w:type="dxa"/>
          </w:tcPr>
          <w:p w:rsidR="004856A8" w:rsidRPr="00390640" w:rsidRDefault="004856A8" w:rsidP="00335B8B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Выхаванее любов</w:t>
            </w:r>
            <w:proofErr w:type="spellStart"/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90640">
              <w:rPr>
                <w:rFonts w:ascii="Georgia" w:eastAsia="Times New Roman" w:hAnsi="Georgia" w:cs="Times New Roman"/>
                <w:sz w:val="24"/>
                <w:szCs w:val="24"/>
              </w:rPr>
              <w:t xml:space="preserve"> да </w:t>
            </w:r>
            <w:proofErr w:type="spellStart"/>
            <w:r w:rsidRPr="00390640">
              <w:rPr>
                <w:rFonts w:ascii="Georgia" w:eastAsia="Times New Roman" w:hAnsi="Georgia" w:cs="Times New Roman"/>
                <w:sz w:val="24"/>
                <w:szCs w:val="24"/>
              </w:rPr>
              <w:t>малай</w:t>
            </w:r>
            <w:proofErr w:type="spellEnd"/>
            <w:r w:rsidRPr="00390640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390640">
              <w:rPr>
                <w:rFonts w:ascii="Georgia" w:eastAsia="Times New Roman" w:hAnsi="Georgia" w:cs="Times New Roman"/>
                <w:sz w:val="24"/>
                <w:szCs w:val="24"/>
              </w:rPr>
              <w:t>радз</w:t>
            </w: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90640">
              <w:rPr>
                <w:rFonts w:ascii="Georgia" w:eastAsia="Times New Roman" w:hAnsi="Georgia" w:cs="Times New Roman"/>
                <w:sz w:val="24"/>
                <w:szCs w:val="24"/>
              </w:rPr>
              <w:t xml:space="preserve">мы на </w:t>
            </w: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праваслаўн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ых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культурна-г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  <w:lang w:val="en-US"/>
              </w:rPr>
              <w:t>i</w:t>
            </w:r>
            <w:r w:rsidRPr="00390640">
              <w:rPr>
                <w:rFonts w:ascii="Georgia" w:hAnsi="Georgia" w:cs="Times New Roman"/>
                <w:sz w:val="24"/>
                <w:szCs w:val="24"/>
              </w:rPr>
              <w:t>старычных</w:t>
            </w:r>
            <w:proofErr w:type="spellEnd"/>
            <w:r w:rsidRPr="0039064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390640">
              <w:rPr>
                <w:rFonts w:ascii="Georgia" w:hAnsi="Georgia" w:cs="Times New Roman"/>
                <w:sz w:val="24"/>
                <w:szCs w:val="24"/>
              </w:rPr>
              <w:t>традыцыях</w:t>
            </w:r>
            <w:proofErr w:type="spellEnd"/>
            <w:r w:rsidRPr="00390640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</w:tr>
      <w:tr w:rsidR="004856A8" w:rsidRPr="00390640" w:rsidTr="003F50CD">
        <w:trPr>
          <w:trHeight w:val="805"/>
        </w:trPr>
        <w:tc>
          <w:tcPr>
            <w:tcW w:w="5387" w:type="dxa"/>
          </w:tcPr>
          <w:p w:rsidR="004856A8" w:rsidRPr="00390640" w:rsidRDefault="00FE45D9" w:rsidP="00900AFB">
            <w:pPr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>Михаленко Елена Ио</w:t>
            </w:r>
            <w:r w:rsidR="004856A8"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 xml:space="preserve">сифовна, </w:t>
            </w:r>
            <w:r w:rsidR="004856A8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 xml:space="preserve">редактор газеты </w:t>
            </w:r>
            <w:r w:rsidR="00900AFB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«</w:t>
            </w:r>
            <w:r w:rsidR="004856A8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Воскресение</w:t>
            </w:r>
            <w:r w:rsidR="00900AFB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4253" w:type="dxa"/>
          </w:tcPr>
          <w:p w:rsidR="004856A8" w:rsidRPr="00390640" w:rsidRDefault="006952A2" w:rsidP="00C2118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Факты и свидет</w:t>
            </w:r>
            <w:r w:rsidR="00FE45D9"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ельства. Воспитательный потенциал</w:t>
            </w: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 xml:space="preserve"> исторических материалов.</w:t>
            </w:r>
          </w:p>
        </w:tc>
      </w:tr>
      <w:tr w:rsidR="004856A8" w:rsidRPr="00390640" w:rsidTr="003F50CD">
        <w:trPr>
          <w:trHeight w:val="805"/>
        </w:trPr>
        <w:tc>
          <w:tcPr>
            <w:tcW w:w="5387" w:type="dxa"/>
          </w:tcPr>
          <w:p w:rsidR="004856A8" w:rsidRPr="00390640" w:rsidRDefault="00FE45D9" w:rsidP="0030658F">
            <w:pPr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</w:pPr>
            <w:r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>Представитель ректората</w:t>
            </w:r>
            <w:r w:rsidR="0055552C" w:rsidRPr="00390640">
              <w:rPr>
                <w:rFonts w:ascii="Georgia" w:hAnsi="Georgia" w:cs="Times New Roman"/>
                <w:sz w:val="24"/>
                <w:szCs w:val="24"/>
                <w:lang w:val="be-BY"/>
              </w:rPr>
              <w:t xml:space="preserve"> Минской духовной академии</w:t>
            </w:r>
            <w:r w:rsidR="0055552C" w:rsidRPr="00390640">
              <w:rPr>
                <w:rFonts w:ascii="Georgia" w:hAnsi="Georgia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253" w:type="dxa"/>
          </w:tcPr>
          <w:p w:rsidR="004856A8" w:rsidRPr="00390640" w:rsidRDefault="0055552C" w:rsidP="00592B3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</w:pP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О деятельности М</w:t>
            </w:r>
            <w:r w:rsidR="00900AFB"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 xml:space="preserve">инской </w:t>
            </w:r>
            <w:r w:rsidR="00592B33"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духовной академии</w:t>
            </w:r>
            <w:r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.</w:t>
            </w:r>
            <w:r w:rsidR="00592B33"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 xml:space="preserve"> </w:t>
            </w:r>
            <w:r w:rsidR="004856A8" w:rsidRPr="00390640">
              <w:rPr>
                <w:rFonts w:ascii="Georgia" w:eastAsia="Times New Roman" w:hAnsi="Georgia" w:cs="Times New Roman"/>
                <w:sz w:val="24"/>
                <w:szCs w:val="24"/>
                <w:lang w:val="be-BY"/>
              </w:rPr>
              <w:t>Экскурсия  по МДА, посещение Музея</w:t>
            </w:r>
          </w:p>
        </w:tc>
      </w:tr>
    </w:tbl>
    <w:p w:rsidR="0002552E" w:rsidRDefault="0002552E" w:rsidP="00C21182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8510DE" w:rsidRPr="008510DE" w:rsidRDefault="008510DE" w:rsidP="00C21182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r>
        <w:rPr>
          <w:rFonts w:ascii="Georgia" w:hAnsi="Georgia" w:cs="Times New Roman"/>
          <w:sz w:val="24"/>
          <w:szCs w:val="24"/>
          <w:lang w:val="en-US"/>
        </w:rPr>
        <w:t>oroik.by</w:t>
      </w:r>
    </w:p>
    <w:sectPr w:rsidR="008510DE" w:rsidRPr="008510DE" w:rsidSect="00F6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4430"/>
    <w:multiLevelType w:val="hybridMultilevel"/>
    <w:tmpl w:val="7EBED408"/>
    <w:lvl w:ilvl="0" w:tplc="E6CCB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4D4"/>
    <w:multiLevelType w:val="hybridMultilevel"/>
    <w:tmpl w:val="9604A850"/>
    <w:lvl w:ilvl="0" w:tplc="FF983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9D6"/>
    <w:multiLevelType w:val="hybridMultilevel"/>
    <w:tmpl w:val="6846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0A"/>
    <w:rsid w:val="00011545"/>
    <w:rsid w:val="000118BE"/>
    <w:rsid w:val="000142A7"/>
    <w:rsid w:val="00014B71"/>
    <w:rsid w:val="0002552E"/>
    <w:rsid w:val="00030843"/>
    <w:rsid w:val="00032546"/>
    <w:rsid w:val="0004188C"/>
    <w:rsid w:val="00053FFB"/>
    <w:rsid w:val="00056DCA"/>
    <w:rsid w:val="00096E0A"/>
    <w:rsid w:val="000A5ADE"/>
    <w:rsid w:val="000C0590"/>
    <w:rsid w:val="000D0075"/>
    <w:rsid w:val="000E4211"/>
    <w:rsid w:val="000F1859"/>
    <w:rsid w:val="000F48A5"/>
    <w:rsid w:val="001054D5"/>
    <w:rsid w:val="00160E1E"/>
    <w:rsid w:val="00176325"/>
    <w:rsid w:val="00180FBD"/>
    <w:rsid w:val="00187FD8"/>
    <w:rsid w:val="00191EEF"/>
    <w:rsid w:val="001922E2"/>
    <w:rsid w:val="001A1750"/>
    <w:rsid w:val="001D431C"/>
    <w:rsid w:val="001D4CB0"/>
    <w:rsid w:val="001F7234"/>
    <w:rsid w:val="00200BFC"/>
    <w:rsid w:val="00201AF4"/>
    <w:rsid w:val="00210A4D"/>
    <w:rsid w:val="002257E9"/>
    <w:rsid w:val="0023262A"/>
    <w:rsid w:val="0028196A"/>
    <w:rsid w:val="00290A9A"/>
    <w:rsid w:val="00293864"/>
    <w:rsid w:val="002B62AD"/>
    <w:rsid w:val="002D1ADB"/>
    <w:rsid w:val="0030658F"/>
    <w:rsid w:val="00335B8B"/>
    <w:rsid w:val="003415FC"/>
    <w:rsid w:val="003615F6"/>
    <w:rsid w:val="0037305A"/>
    <w:rsid w:val="0038481A"/>
    <w:rsid w:val="00390640"/>
    <w:rsid w:val="003B1941"/>
    <w:rsid w:val="003B348B"/>
    <w:rsid w:val="003E77D1"/>
    <w:rsid w:val="003F50CD"/>
    <w:rsid w:val="003F589F"/>
    <w:rsid w:val="003F7829"/>
    <w:rsid w:val="004120C1"/>
    <w:rsid w:val="004319F9"/>
    <w:rsid w:val="00450FD3"/>
    <w:rsid w:val="00456ABD"/>
    <w:rsid w:val="004675DF"/>
    <w:rsid w:val="00480FC6"/>
    <w:rsid w:val="00484D9B"/>
    <w:rsid w:val="004856A8"/>
    <w:rsid w:val="00490FA7"/>
    <w:rsid w:val="0049534C"/>
    <w:rsid w:val="004F3CB6"/>
    <w:rsid w:val="00506EFE"/>
    <w:rsid w:val="00535E94"/>
    <w:rsid w:val="00541769"/>
    <w:rsid w:val="005532D3"/>
    <w:rsid w:val="0055349E"/>
    <w:rsid w:val="0055552C"/>
    <w:rsid w:val="0055614E"/>
    <w:rsid w:val="00576BBF"/>
    <w:rsid w:val="00585652"/>
    <w:rsid w:val="00592B33"/>
    <w:rsid w:val="005974AA"/>
    <w:rsid w:val="005A740A"/>
    <w:rsid w:val="005B4AEB"/>
    <w:rsid w:val="005C5E03"/>
    <w:rsid w:val="005E3F78"/>
    <w:rsid w:val="005F14D4"/>
    <w:rsid w:val="005F1D54"/>
    <w:rsid w:val="0060598B"/>
    <w:rsid w:val="00654220"/>
    <w:rsid w:val="006563C0"/>
    <w:rsid w:val="00664542"/>
    <w:rsid w:val="0067279A"/>
    <w:rsid w:val="006952A2"/>
    <w:rsid w:val="006B1778"/>
    <w:rsid w:val="006B42E8"/>
    <w:rsid w:val="006B5805"/>
    <w:rsid w:val="006D4905"/>
    <w:rsid w:val="006F530F"/>
    <w:rsid w:val="007013E5"/>
    <w:rsid w:val="0072559E"/>
    <w:rsid w:val="007340DC"/>
    <w:rsid w:val="0074040F"/>
    <w:rsid w:val="00743204"/>
    <w:rsid w:val="00781683"/>
    <w:rsid w:val="0079051A"/>
    <w:rsid w:val="007D51F5"/>
    <w:rsid w:val="007F61EE"/>
    <w:rsid w:val="00801BAD"/>
    <w:rsid w:val="0082221E"/>
    <w:rsid w:val="00834B0A"/>
    <w:rsid w:val="00835546"/>
    <w:rsid w:val="00835C85"/>
    <w:rsid w:val="008510DE"/>
    <w:rsid w:val="00860DF3"/>
    <w:rsid w:val="00892125"/>
    <w:rsid w:val="008926BC"/>
    <w:rsid w:val="008B3BCB"/>
    <w:rsid w:val="008B74B0"/>
    <w:rsid w:val="008C19AD"/>
    <w:rsid w:val="008E1E4B"/>
    <w:rsid w:val="008F06CC"/>
    <w:rsid w:val="008F28DA"/>
    <w:rsid w:val="008F7D62"/>
    <w:rsid w:val="00900AFB"/>
    <w:rsid w:val="009038BE"/>
    <w:rsid w:val="0092208E"/>
    <w:rsid w:val="00947917"/>
    <w:rsid w:val="00985CE6"/>
    <w:rsid w:val="0098794A"/>
    <w:rsid w:val="009A58BC"/>
    <w:rsid w:val="009B5745"/>
    <w:rsid w:val="009B7191"/>
    <w:rsid w:val="00A143B4"/>
    <w:rsid w:val="00A27359"/>
    <w:rsid w:val="00A42BDC"/>
    <w:rsid w:val="00A459B5"/>
    <w:rsid w:val="00A51BC9"/>
    <w:rsid w:val="00A62F5C"/>
    <w:rsid w:val="00A80A01"/>
    <w:rsid w:val="00A82F73"/>
    <w:rsid w:val="00A848F6"/>
    <w:rsid w:val="00A90922"/>
    <w:rsid w:val="00A93D82"/>
    <w:rsid w:val="00AA2384"/>
    <w:rsid w:val="00AB3C42"/>
    <w:rsid w:val="00AB4AC6"/>
    <w:rsid w:val="00AE5E72"/>
    <w:rsid w:val="00AF18AC"/>
    <w:rsid w:val="00AF33A8"/>
    <w:rsid w:val="00B05CCA"/>
    <w:rsid w:val="00B07093"/>
    <w:rsid w:val="00B659CB"/>
    <w:rsid w:val="00B73751"/>
    <w:rsid w:val="00B769BD"/>
    <w:rsid w:val="00B822EF"/>
    <w:rsid w:val="00B83DC5"/>
    <w:rsid w:val="00B93EF4"/>
    <w:rsid w:val="00BA7CC9"/>
    <w:rsid w:val="00BF1698"/>
    <w:rsid w:val="00BF689B"/>
    <w:rsid w:val="00C11A4C"/>
    <w:rsid w:val="00C1528F"/>
    <w:rsid w:val="00C21182"/>
    <w:rsid w:val="00C2723F"/>
    <w:rsid w:val="00C27975"/>
    <w:rsid w:val="00C33C44"/>
    <w:rsid w:val="00C73B63"/>
    <w:rsid w:val="00C825A2"/>
    <w:rsid w:val="00CB2C4E"/>
    <w:rsid w:val="00CB614B"/>
    <w:rsid w:val="00CC0680"/>
    <w:rsid w:val="00CF5ADD"/>
    <w:rsid w:val="00D02A03"/>
    <w:rsid w:val="00D13A36"/>
    <w:rsid w:val="00D1419C"/>
    <w:rsid w:val="00D15CE5"/>
    <w:rsid w:val="00D30305"/>
    <w:rsid w:val="00D3225E"/>
    <w:rsid w:val="00D346E9"/>
    <w:rsid w:val="00D36F87"/>
    <w:rsid w:val="00D53C54"/>
    <w:rsid w:val="00D63DA5"/>
    <w:rsid w:val="00D73D0C"/>
    <w:rsid w:val="00D755CB"/>
    <w:rsid w:val="00D80542"/>
    <w:rsid w:val="00DA1045"/>
    <w:rsid w:val="00DC31BD"/>
    <w:rsid w:val="00DC3A1E"/>
    <w:rsid w:val="00DC7976"/>
    <w:rsid w:val="00DD64A1"/>
    <w:rsid w:val="00E43409"/>
    <w:rsid w:val="00E441DC"/>
    <w:rsid w:val="00E5594D"/>
    <w:rsid w:val="00E57715"/>
    <w:rsid w:val="00E63816"/>
    <w:rsid w:val="00E648C8"/>
    <w:rsid w:val="00E65FBA"/>
    <w:rsid w:val="00E86841"/>
    <w:rsid w:val="00E94BF2"/>
    <w:rsid w:val="00EA1941"/>
    <w:rsid w:val="00EC40D0"/>
    <w:rsid w:val="00ED0015"/>
    <w:rsid w:val="00F06743"/>
    <w:rsid w:val="00F260B3"/>
    <w:rsid w:val="00F40FF9"/>
    <w:rsid w:val="00F460A5"/>
    <w:rsid w:val="00F54AD4"/>
    <w:rsid w:val="00F6382D"/>
    <w:rsid w:val="00F6462C"/>
    <w:rsid w:val="00F6478C"/>
    <w:rsid w:val="00F676F4"/>
    <w:rsid w:val="00F7445E"/>
    <w:rsid w:val="00F92E29"/>
    <w:rsid w:val="00FA02CC"/>
    <w:rsid w:val="00FC5B9E"/>
    <w:rsid w:val="00FD1A8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72EF-4FD7-4248-A296-B4745A4C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0A"/>
  </w:style>
  <w:style w:type="paragraph" w:styleId="2">
    <w:name w:val="heading 2"/>
    <w:basedOn w:val="a"/>
    <w:link w:val="20"/>
    <w:uiPriority w:val="9"/>
    <w:qFormat/>
    <w:rsid w:val="00576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basedOn w:val="a0"/>
    <w:rsid w:val="0002552E"/>
    <w:rPr>
      <w:sz w:val="18"/>
      <w:szCs w:val="18"/>
      <w:shd w:val="clear" w:color="auto" w:fill="FFFFFF"/>
    </w:rPr>
  </w:style>
  <w:style w:type="paragraph" w:styleId="a3">
    <w:name w:val="List Paragraph"/>
    <w:basedOn w:val="a"/>
    <w:uiPriority w:val="34"/>
    <w:qFormat/>
    <w:rsid w:val="0002552E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255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76BBF"/>
    <w:rPr>
      <w:b/>
      <w:bCs/>
    </w:rPr>
  </w:style>
  <w:style w:type="paragraph" w:styleId="a6">
    <w:name w:val="Normal (Web)"/>
    <w:basedOn w:val="a"/>
    <w:uiPriority w:val="99"/>
    <w:unhideWhenUsed/>
    <w:rsid w:val="0057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C3A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C3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C5E03"/>
    <w:pPr>
      <w:spacing w:after="0" w:line="240" w:lineRule="auto"/>
    </w:pPr>
  </w:style>
  <w:style w:type="paragraph" w:customStyle="1" w:styleId="Default">
    <w:name w:val="Default"/>
    <w:rsid w:val="00DC79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81683"/>
  </w:style>
  <w:style w:type="character" w:customStyle="1" w:styleId="93">
    <w:name w:val="Основной текст + 93"/>
    <w:aliases w:val="5 pt3,Полужирный1"/>
    <w:rsid w:val="00B07093"/>
    <w:rPr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2">
    <w:name w:val="Основной текст + 92"/>
    <w:aliases w:val="5 pt2"/>
    <w:rsid w:val="00B07093"/>
    <w:rPr>
      <w:color w:val="000000"/>
      <w:spacing w:val="0"/>
      <w:w w:val="100"/>
      <w:position w:val="0"/>
      <w:sz w:val="19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D36F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F87"/>
  </w:style>
  <w:style w:type="paragraph" w:styleId="aa">
    <w:name w:val="Balloon Text"/>
    <w:basedOn w:val="a"/>
    <w:link w:val="ab"/>
    <w:uiPriority w:val="99"/>
    <w:semiHidden/>
    <w:unhideWhenUsed/>
    <w:rsid w:val="000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kabinet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jaznauc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E44B-509F-4A31-8349-78BB720D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User</cp:lastModifiedBy>
  <cp:revision>2</cp:revision>
  <cp:lastPrinted>2019-11-15T10:51:00Z</cp:lastPrinted>
  <dcterms:created xsi:type="dcterms:W3CDTF">2019-11-17T18:04:00Z</dcterms:created>
  <dcterms:modified xsi:type="dcterms:W3CDTF">2019-11-17T18:04:00Z</dcterms:modified>
</cp:coreProperties>
</file>