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9B" w:rsidRPr="0093176B" w:rsidRDefault="00D1739B" w:rsidP="00C67ADB">
      <w:pPr>
        <w:spacing w:after="0" w:line="240" w:lineRule="auto"/>
        <w:jc w:val="center"/>
        <w:outlineLvl w:val="0"/>
        <w:rPr>
          <w:rFonts w:ascii="Times New Roman" w:eastAsia="Times New Roman" w:hAnsi="Times New Roman" w:cs="Times New Roman"/>
          <w:b/>
          <w:bCs/>
          <w:sz w:val="36"/>
          <w:szCs w:val="36"/>
        </w:rPr>
      </w:pPr>
    </w:p>
    <w:p w:rsidR="00483312" w:rsidRPr="0093176B" w:rsidRDefault="00483312" w:rsidP="00C67ADB">
      <w:pPr>
        <w:spacing w:after="0" w:line="240" w:lineRule="auto"/>
        <w:jc w:val="center"/>
        <w:outlineLvl w:val="0"/>
        <w:rPr>
          <w:rFonts w:ascii="Times New Roman" w:eastAsia="Times New Roman" w:hAnsi="Times New Roman" w:cs="Times New Roman"/>
          <w:b/>
          <w:bCs/>
          <w:sz w:val="42"/>
          <w:szCs w:val="36"/>
        </w:rPr>
      </w:pPr>
      <w:r w:rsidRPr="0093176B">
        <w:rPr>
          <w:rFonts w:ascii="Times New Roman" w:eastAsia="Times New Roman" w:hAnsi="Times New Roman" w:cs="Times New Roman"/>
          <w:b/>
          <w:bCs/>
          <w:sz w:val="42"/>
          <w:szCs w:val="36"/>
        </w:rPr>
        <w:t>ПРОГРАММА</w:t>
      </w:r>
    </w:p>
    <w:p w:rsidR="0028767E" w:rsidRPr="0093176B" w:rsidRDefault="0028767E" w:rsidP="00C67ADB">
      <w:pPr>
        <w:spacing w:after="0" w:line="240" w:lineRule="auto"/>
        <w:jc w:val="center"/>
        <w:outlineLvl w:val="0"/>
        <w:rPr>
          <w:rFonts w:ascii="Times New Roman" w:eastAsia="Times New Roman" w:hAnsi="Times New Roman" w:cs="Times New Roman"/>
          <w:b/>
          <w:bCs/>
          <w:sz w:val="24"/>
          <w:szCs w:val="36"/>
        </w:rPr>
      </w:pP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и Белорусской Православной Церковью</w:t>
      </w:r>
    </w:p>
    <w:p w:rsidR="00483312" w:rsidRPr="001150A9"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на 2020</w:t>
      </w:r>
      <w:r w:rsidR="00923402" w:rsidRPr="0093176B">
        <w:rPr>
          <w:rFonts w:ascii="Times New Roman" w:eastAsia="Times New Roman" w:hAnsi="Times New Roman" w:cs="Times New Roman"/>
          <w:b/>
          <w:bCs/>
          <w:sz w:val="36"/>
          <w:szCs w:val="36"/>
        </w:rPr>
        <w:t xml:space="preserve"> </w:t>
      </w:r>
      <w:r w:rsidR="00C8141B" w:rsidRPr="0093176B">
        <w:rPr>
          <w:rFonts w:ascii="Times New Roman" w:eastAsia="Times New Roman" w:hAnsi="Times New Roman" w:cs="Times New Roman"/>
          <w:b/>
          <w:bCs/>
          <w:sz w:val="36"/>
          <w:szCs w:val="36"/>
        </w:rPr>
        <w:t>–</w:t>
      </w:r>
      <w:r w:rsidR="00923402" w:rsidRPr="0093176B">
        <w:rPr>
          <w:rFonts w:ascii="Times New Roman" w:eastAsia="Times New Roman" w:hAnsi="Times New Roman" w:cs="Times New Roman"/>
          <w:b/>
          <w:bCs/>
          <w:sz w:val="36"/>
          <w:szCs w:val="36"/>
        </w:rPr>
        <w:t xml:space="preserve"> </w:t>
      </w:r>
      <w:r w:rsidRPr="0093176B">
        <w:rPr>
          <w:rFonts w:ascii="Times New Roman" w:eastAsia="Times New Roman" w:hAnsi="Times New Roman" w:cs="Times New Roman"/>
          <w:b/>
          <w:bCs/>
          <w:sz w:val="36"/>
          <w:szCs w:val="36"/>
        </w:rPr>
        <w:t>2025 годы</w:t>
      </w:r>
    </w:p>
    <w:p w:rsidR="001150A9" w:rsidRPr="001150A9" w:rsidRDefault="001150A9" w:rsidP="00C67ADB">
      <w:pPr>
        <w:spacing w:after="0" w:line="240" w:lineRule="auto"/>
        <w:jc w:val="center"/>
        <w:rPr>
          <w:rFonts w:ascii="Times New Roman" w:eastAsia="Times New Roman" w:hAnsi="Times New Roman" w:cs="Times New Roman"/>
          <w:b/>
          <w:bCs/>
          <w:sz w:val="36"/>
          <w:szCs w:val="36"/>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8767E" w:rsidRDefault="0028767E"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C124D" w:rsidRDefault="001150A9" w:rsidP="00C67A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Минск</w:t>
      </w:r>
      <w:r w:rsidR="00D1739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2020</w:t>
      </w:r>
    </w:p>
    <w:p w:rsidR="002C124D" w:rsidRDefault="002C124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lastRenderedPageBreak/>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План-</w:t>
            </w:r>
            <w:r w:rsidRPr="0093176B">
              <w:rPr>
                <w:rFonts w:ascii="Times New Roman" w:eastAsia="Calibri" w:hAnsi="Times New Roman" w:cs="Times New Roman"/>
                <w:sz w:val="28"/>
                <w:szCs w:val="28"/>
              </w:rPr>
              <w:lastRenderedPageBreak/>
              <w:t>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w:t>
            </w:r>
            <w:r w:rsidR="00B04A2D" w:rsidRPr="0093176B">
              <w:rPr>
                <w:rFonts w:ascii="Times New Roman" w:eastAsia="Times New Roman" w:hAnsi="Times New Roman" w:cs="Times New Roman"/>
                <w:sz w:val="28"/>
                <w:szCs w:val="28"/>
              </w:rPr>
              <w:lastRenderedPageBreak/>
              <w:t>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lastRenderedPageBreak/>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 xml:space="preserve">в Великой </w:t>
            </w:r>
            <w:r w:rsidRPr="0093176B">
              <w:rPr>
                <w:rFonts w:ascii="Times New Roman" w:eastAsia="Times New Roman" w:hAnsi="Times New Roman" w:cs="Times New Roman"/>
                <w:sz w:val="28"/>
                <w:szCs w:val="28"/>
              </w:rPr>
              <w:lastRenderedPageBreak/>
              <w:t>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w:t>
            </w:r>
            <w:r w:rsidR="00483312"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r>
            <w:r w:rsidR="00271E25"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w:t>
            </w:r>
            <w:r w:rsidR="0080377F" w:rsidRPr="0093176B">
              <w:rPr>
                <w:rFonts w:ascii="Times New Roman" w:eastAsia="Times New Roman" w:hAnsi="Times New Roman" w:cs="Times New Roman"/>
                <w:sz w:val="28"/>
                <w:szCs w:val="28"/>
              </w:rPr>
              <w:lastRenderedPageBreak/>
              <w:t>(далее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w:t>
            </w:r>
            <w:r w:rsidRPr="0093176B">
              <w:rPr>
                <w:rFonts w:ascii="Times New Roman" w:eastAsia="Times New Roman" w:hAnsi="Times New Roman" w:cs="Times New Roman"/>
                <w:sz w:val="28"/>
                <w:szCs w:val="28"/>
              </w:rPr>
              <w:lastRenderedPageBreak/>
              <w:t xml:space="preserve">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Православный оздоровительный лагерь «Дружба», главное </w:t>
            </w:r>
            <w:r w:rsidRPr="0093176B">
              <w:rPr>
                <w:rFonts w:ascii="Times New Roman" w:eastAsia="Times New Roman" w:hAnsi="Times New Roman" w:cs="Times New Roman"/>
                <w:sz w:val="28"/>
                <w:szCs w:val="28"/>
              </w:rPr>
              <w:lastRenderedPageBreak/>
              <w:t>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w:t>
            </w:r>
            <w:r w:rsidRPr="0093176B">
              <w:rPr>
                <w:rFonts w:ascii="Times New Roman" w:eastAsia="Times New Roman" w:hAnsi="Times New Roman" w:cs="Times New Roman"/>
                <w:sz w:val="28"/>
                <w:szCs w:val="28"/>
                <w:shd w:val="clear" w:color="auto" w:fill="FFFFFF"/>
              </w:rPr>
              <w:lastRenderedPageBreak/>
              <w:t xml:space="preserve">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lastRenderedPageBreak/>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w:t>
            </w:r>
            <w:r w:rsidRPr="00C67ADB">
              <w:rPr>
                <w:rFonts w:ascii="Times New Roman" w:eastAsia="Times New Roman" w:hAnsi="Times New Roman" w:cs="Times New Roman"/>
                <w:sz w:val="28"/>
                <w:szCs w:val="28"/>
              </w:rPr>
              <w:lastRenderedPageBreak/>
              <w:t xml:space="preserve">«Хайнувка»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lastRenderedPageBreak/>
              <w:t xml:space="preserve">Национальный центр художественного </w:t>
            </w:r>
            <w:r w:rsidRPr="003B4928">
              <w:rPr>
                <w:rFonts w:ascii="Times New Roman" w:eastAsia="Times New Roman" w:hAnsi="Times New Roman" w:cs="Times New Roman"/>
                <w:sz w:val="28"/>
                <w:szCs w:val="28"/>
              </w:rPr>
              <w:lastRenderedPageBreak/>
              <w:t>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w:t>
            </w:r>
            <w:r w:rsidRPr="0093176B">
              <w:rPr>
                <w:rFonts w:ascii="Times New Roman" w:eastAsia="Times New Roman" w:hAnsi="Times New Roman" w:cs="Times New Roman"/>
                <w:sz w:val="28"/>
                <w:szCs w:val="28"/>
              </w:rPr>
              <w:lastRenderedPageBreak/>
              <w:t>«АРТ-фойе»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 xml:space="preserve">в том числе диспутов, дискуссий, открытых микрофонов и др., направленных на </w:t>
            </w:r>
            <w:r w:rsidRPr="0093176B">
              <w:rPr>
                <w:rFonts w:ascii="Times New Roman" w:eastAsia="Times New Roman" w:hAnsi="Times New Roman" w:cs="Times New Roman"/>
                <w:sz w:val="28"/>
                <w:szCs w:val="28"/>
              </w:rPr>
              <w:lastRenderedPageBreak/>
              <w:t>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 xml:space="preserve">Синодальная Комиссия Белорусской </w:t>
            </w:r>
            <w:r w:rsidRPr="0093176B">
              <w:rPr>
                <w:rFonts w:ascii="Times New Roman" w:hAnsi="Times New Roman" w:cs="Times New Roman"/>
                <w:sz w:val="28"/>
                <w:szCs w:val="28"/>
              </w:rPr>
              <w:lastRenderedPageBreak/>
              <w:t>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w:t>
            </w:r>
            <w:r w:rsidRPr="0093176B">
              <w:rPr>
                <w:rFonts w:ascii="Times New Roman" w:eastAsia="Times New Roman" w:hAnsi="Times New Roman" w:cs="Times New Roman"/>
                <w:sz w:val="28"/>
                <w:szCs w:val="28"/>
              </w:rPr>
              <w:lastRenderedPageBreak/>
              <w:t>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и приходы Белорусской Православной </w:t>
            </w:r>
            <w:r w:rsidRPr="0093176B">
              <w:rPr>
                <w:rFonts w:ascii="Times New Roman" w:eastAsia="Times New Roman" w:hAnsi="Times New Roman" w:cs="Times New Roman"/>
                <w:sz w:val="28"/>
                <w:szCs w:val="28"/>
              </w:rPr>
              <w:lastRenderedPageBreak/>
              <w:t>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 xml:space="preserve">курсы «Новая жизнь»,  </w:t>
            </w:r>
            <w:r w:rsidRPr="0093176B">
              <w:rPr>
                <w:rFonts w:ascii="Times New Roman" w:hAnsi="Times New Roman" w:cs="Times New Roman"/>
                <w:spacing w:val="-2"/>
                <w:sz w:val="28"/>
                <w:szCs w:val="28"/>
              </w:rPr>
              <w:lastRenderedPageBreak/>
              <w:t>«Подготовка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w:t>
            </w:r>
            <w:r w:rsidRPr="0093176B">
              <w:rPr>
                <w:rFonts w:ascii="Times New Roman" w:eastAsia="Times New Roman" w:hAnsi="Times New Roman" w:cs="Times New Roman"/>
                <w:sz w:val="28"/>
                <w:szCs w:val="28"/>
              </w:rPr>
              <w:lastRenderedPageBreak/>
              <w:t>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 xml:space="preserve">Синодальная и епархиальные комиссии Белорусской Православной Церкви по вопросам </w:t>
            </w:r>
            <w:r w:rsidRPr="0093176B">
              <w:rPr>
                <w:b w:val="0"/>
                <w:sz w:val="28"/>
                <w:szCs w:val="28"/>
              </w:rPr>
              <w:lastRenderedPageBreak/>
              <w:t>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Проведение общегородского (г. Минск) праздника «Пусть всегда будет солнце», </w:t>
            </w:r>
            <w:r w:rsidRPr="0093176B">
              <w:rPr>
                <w:rFonts w:ascii="Times New Roman" w:hAnsi="Times New Roman" w:cs="Times New Roman"/>
                <w:sz w:val="28"/>
                <w:szCs w:val="28"/>
              </w:rPr>
              <w:lastRenderedPageBreak/>
              <w:t>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lastRenderedPageBreak/>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E1241B"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800-летию со дня рождения святого благоверного </w:t>
            </w:r>
            <w:r w:rsidRPr="0093176B">
              <w:rPr>
                <w:rFonts w:ascii="Times New Roman" w:eastAsia="Times New Roman" w:hAnsi="Times New Roman" w:cs="Times New Roman"/>
                <w:sz w:val="28"/>
                <w:szCs w:val="28"/>
              </w:rPr>
              <w:lastRenderedPageBreak/>
              <w:t>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Синодальный отдел религиозного образования и </w:t>
            </w:r>
            <w:r w:rsidRPr="0093176B">
              <w:rPr>
                <w:rFonts w:ascii="Times New Roman" w:eastAsia="Times New Roman" w:hAnsi="Times New Roman" w:cs="Times New Roman"/>
                <w:sz w:val="28"/>
                <w:szCs w:val="28"/>
              </w:rPr>
              <w:lastRenderedPageBreak/>
              <w:t>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lastRenderedPageBreak/>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w:t>
            </w:r>
            <w:r w:rsidRPr="0093176B">
              <w:rPr>
                <w:rFonts w:ascii="Times New Roman" w:eastAsia="Times New Roman" w:hAnsi="Times New Roman" w:cs="Times New Roman"/>
                <w:sz w:val="28"/>
                <w:szCs w:val="28"/>
              </w:rPr>
              <w:lastRenderedPageBreak/>
              <w:t xml:space="preserve">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lastRenderedPageBreak/>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w:t>
            </w:r>
            <w:r w:rsidRPr="0093176B">
              <w:rPr>
                <w:rFonts w:ascii="Times New Roman" w:eastAsia="Times New Roman" w:hAnsi="Times New Roman" w:cs="Times New Roman"/>
                <w:spacing w:val="-2"/>
                <w:sz w:val="28"/>
                <w:szCs w:val="28"/>
              </w:rPr>
              <w:lastRenderedPageBreak/>
              <w:t xml:space="preserve">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профессионально-технического, среднего специального и высшего образования, Синодальный отдел по церковной </w:t>
            </w:r>
            <w:r w:rsidRPr="0093176B">
              <w:rPr>
                <w:rFonts w:ascii="Times New Roman" w:eastAsia="Times New Roman" w:hAnsi="Times New Roman" w:cs="Times New Roman"/>
                <w:sz w:val="28"/>
                <w:szCs w:val="28"/>
              </w:rPr>
              <w:lastRenderedPageBreak/>
              <w:t>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w:t>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w:t>
            </w:r>
            <w:r w:rsidRPr="0093176B">
              <w:rPr>
                <w:rFonts w:ascii="Times New Roman" w:eastAsia="Times New Roman" w:hAnsi="Times New Roman" w:cs="Times New Roman"/>
                <w:sz w:val="28"/>
                <w:szCs w:val="28"/>
              </w:rPr>
              <w:lastRenderedPageBreak/>
              <w:t>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r w:rsidRPr="0093176B">
              <w:rPr>
                <w:rFonts w:ascii="Times New Roman" w:eastAsia="Times New Roman" w:hAnsi="Times New Roman" w:cs="Times New Roman"/>
                <w:sz w:val="28"/>
                <w:szCs w:val="28"/>
              </w:rPr>
              <w:lastRenderedPageBreak/>
              <w:t>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w:t>
            </w:r>
            <w:r w:rsidRPr="0093176B">
              <w:rPr>
                <w:rFonts w:ascii="Times New Roman" w:eastAsia="Calibri" w:hAnsi="Times New Roman" w:cs="Times New Roman"/>
                <w:sz w:val="28"/>
                <w:szCs w:val="28"/>
              </w:rPr>
              <w:lastRenderedPageBreak/>
              <w:t>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w:t>
            </w:r>
            <w:r w:rsidRPr="00C67ADB">
              <w:rPr>
                <w:rFonts w:ascii="Times New Roman" w:eastAsia="Times New Roman" w:hAnsi="Times New Roman" w:cs="Times New Roman"/>
                <w:sz w:val="28"/>
                <w:szCs w:val="28"/>
              </w:rPr>
              <w:lastRenderedPageBreak/>
              <w:t xml:space="preserve">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lastRenderedPageBreak/>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МОО «Христианский образовательный центр </w:t>
            </w:r>
            <w:r w:rsidRPr="0093176B">
              <w:rPr>
                <w:rFonts w:ascii="Times New Roman" w:eastAsia="Times New Roman" w:hAnsi="Times New Roman" w:cs="Times New Roman"/>
                <w:sz w:val="28"/>
                <w:szCs w:val="28"/>
              </w:rPr>
              <w:lastRenderedPageBreak/>
              <w:t>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семинаров для специалистов </w:t>
            </w:r>
            <w:r w:rsidRPr="0093176B">
              <w:rPr>
                <w:rFonts w:ascii="Times New Roman" w:eastAsia="Times New Roman" w:hAnsi="Times New Roman" w:cs="Times New Roman"/>
                <w:sz w:val="28"/>
                <w:szCs w:val="28"/>
              </w:rPr>
              <w:lastRenderedPageBreak/>
              <w:t>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ежегодно, по </w:t>
            </w:r>
            <w:r w:rsidRPr="0093176B">
              <w:rPr>
                <w:rFonts w:ascii="Times New Roman" w:eastAsia="Times New Roman" w:hAnsi="Times New Roman" w:cs="Times New Roman"/>
                <w:sz w:val="28"/>
                <w:szCs w:val="28"/>
              </w:rPr>
              <w:lastRenderedPageBreak/>
              <w:t>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 xml:space="preserve">образования по основам православной </w:t>
            </w:r>
            <w:r w:rsidRPr="0093176B">
              <w:rPr>
                <w:rFonts w:ascii="Times New Roman" w:eastAsia="Times New Roman" w:hAnsi="Times New Roman" w:cs="Times New Roman"/>
                <w:sz w:val="28"/>
                <w:szCs w:val="28"/>
              </w:rPr>
              <w:lastRenderedPageBreak/>
              <w:t>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семинар для специалистов </w:t>
            </w:r>
            <w:r w:rsidRPr="0093176B">
              <w:rPr>
                <w:rFonts w:ascii="Times New Roman" w:eastAsia="Times New Roman" w:hAnsi="Times New Roman" w:cs="Times New Roman"/>
                <w:sz w:val="28"/>
                <w:szCs w:val="28"/>
              </w:rPr>
              <w:lastRenderedPageBreak/>
              <w:t>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lastRenderedPageBreak/>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w:t>
            </w:r>
            <w:r w:rsidRPr="0093176B">
              <w:rPr>
                <w:rFonts w:ascii="Times New Roman" w:eastAsia="Times New Roman" w:hAnsi="Times New Roman" w:cs="Times New Roman"/>
                <w:sz w:val="28"/>
                <w:szCs w:val="28"/>
              </w:rPr>
              <w:lastRenderedPageBreak/>
              <w:t>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w:t>
            </w:r>
            <w:r w:rsidRPr="0093176B">
              <w:rPr>
                <w:rFonts w:ascii="Times New Roman" w:eastAsia="Times New Roman" w:hAnsi="Times New Roman" w:cs="Times New Roman"/>
                <w:sz w:val="28"/>
                <w:szCs w:val="28"/>
              </w:rPr>
              <w:lastRenderedPageBreak/>
              <w:t>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lastRenderedPageBreak/>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8"/>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C3" w:rsidRDefault="00DD0BC3" w:rsidP="00AB7CA3">
      <w:pPr>
        <w:spacing w:after="0" w:line="240" w:lineRule="auto"/>
      </w:pPr>
      <w:r>
        <w:separator/>
      </w:r>
    </w:p>
  </w:endnote>
  <w:endnote w:type="continuationSeparator" w:id="0">
    <w:p w:rsidR="00DD0BC3" w:rsidRDefault="00DD0BC3"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62176"/>
      <w:docPartObj>
        <w:docPartGallery w:val="Page Numbers (Bottom of Page)"/>
        <w:docPartUnique/>
      </w:docPartObj>
    </w:sdtPr>
    <w:sdtEndPr/>
    <w:sdtContent>
      <w:p w:rsidR="00923402" w:rsidRDefault="006758BE" w:rsidP="00D1739B">
        <w:pPr>
          <w:pStyle w:val="a6"/>
          <w:jc w:val="right"/>
        </w:pPr>
        <w:r>
          <w:fldChar w:fldCharType="begin"/>
        </w:r>
        <w:r>
          <w:instrText>PAGE   \* MERGEFORMAT</w:instrText>
        </w:r>
        <w:r>
          <w:fldChar w:fldCharType="separate"/>
        </w:r>
        <w:r w:rsidR="00E1241B">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C3" w:rsidRDefault="00DD0BC3" w:rsidP="00AB7CA3">
      <w:pPr>
        <w:spacing w:after="0" w:line="240" w:lineRule="auto"/>
      </w:pPr>
      <w:r>
        <w:separator/>
      </w:r>
    </w:p>
  </w:footnote>
  <w:footnote w:type="continuationSeparator" w:id="0">
    <w:p w:rsidR="00DD0BC3" w:rsidRDefault="00DD0BC3" w:rsidP="00AB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43E0"/>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758BE"/>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02D"/>
    <w:rsid w:val="008365B9"/>
    <w:rsid w:val="0083774B"/>
    <w:rsid w:val="00855C8A"/>
    <w:rsid w:val="00857254"/>
    <w:rsid w:val="00862DFB"/>
    <w:rsid w:val="0087071D"/>
    <w:rsid w:val="008747EB"/>
    <w:rsid w:val="00877953"/>
    <w:rsid w:val="00884D2F"/>
    <w:rsid w:val="008868EF"/>
    <w:rsid w:val="00893385"/>
    <w:rsid w:val="008970D8"/>
    <w:rsid w:val="008A5094"/>
    <w:rsid w:val="008C3920"/>
    <w:rsid w:val="008E02AB"/>
    <w:rsid w:val="008E07BE"/>
    <w:rsid w:val="008E602B"/>
    <w:rsid w:val="008E6390"/>
    <w:rsid w:val="008E6BA3"/>
    <w:rsid w:val="008E7C95"/>
    <w:rsid w:val="008F1C44"/>
    <w:rsid w:val="008F54CD"/>
    <w:rsid w:val="008F5F33"/>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5317"/>
    <w:rsid w:val="00AA6FB7"/>
    <w:rsid w:val="00AA7390"/>
    <w:rsid w:val="00AB7CA3"/>
    <w:rsid w:val="00AC390D"/>
    <w:rsid w:val="00AC3FDE"/>
    <w:rsid w:val="00AC6640"/>
    <w:rsid w:val="00AC6FB3"/>
    <w:rsid w:val="00AC7266"/>
    <w:rsid w:val="00AD1496"/>
    <w:rsid w:val="00AD2601"/>
    <w:rsid w:val="00AD3D5D"/>
    <w:rsid w:val="00AD4F32"/>
    <w:rsid w:val="00AD542B"/>
    <w:rsid w:val="00AE6FFB"/>
    <w:rsid w:val="00AF0EEA"/>
    <w:rsid w:val="00AF2436"/>
    <w:rsid w:val="00AF335E"/>
    <w:rsid w:val="00B0169F"/>
    <w:rsid w:val="00B03E09"/>
    <w:rsid w:val="00B04A2D"/>
    <w:rsid w:val="00B10C6B"/>
    <w:rsid w:val="00B12742"/>
    <w:rsid w:val="00B158EE"/>
    <w:rsid w:val="00B20438"/>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0BC3"/>
    <w:rsid w:val="00DD1E85"/>
    <w:rsid w:val="00DD3654"/>
    <w:rsid w:val="00DE5821"/>
    <w:rsid w:val="00DE6BEF"/>
    <w:rsid w:val="00DE716F"/>
    <w:rsid w:val="00DE7A11"/>
    <w:rsid w:val="00DF010F"/>
    <w:rsid w:val="00DF5B3A"/>
    <w:rsid w:val="00DF6CC6"/>
    <w:rsid w:val="00DF6F60"/>
    <w:rsid w:val="00E04095"/>
    <w:rsid w:val="00E1241B"/>
    <w:rsid w:val="00E13C97"/>
    <w:rsid w:val="00E147CB"/>
    <w:rsid w:val="00E241F1"/>
    <w:rsid w:val="00E25D05"/>
    <w:rsid w:val="00E3159F"/>
    <w:rsid w:val="00E4319F"/>
    <w:rsid w:val="00E469C1"/>
    <w:rsid w:val="00E5027D"/>
    <w:rsid w:val="00E51537"/>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6212C-A45B-430F-BEAB-82615C2E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7566A-184F-4C4D-A844-158BB072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9530</Words>
  <Characters>54321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NotePad.by</cp:lastModifiedBy>
  <cp:revision>4</cp:revision>
  <cp:lastPrinted>2020-03-26T07:17:00Z</cp:lastPrinted>
  <dcterms:created xsi:type="dcterms:W3CDTF">2021-02-04T09:27:00Z</dcterms:created>
  <dcterms:modified xsi:type="dcterms:W3CDTF">2021-05-09T13:46:00Z</dcterms:modified>
</cp:coreProperties>
</file>